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D7" w:rsidRDefault="00575AD7" w:rsidP="00575AD7">
      <w:pPr>
        <w:spacing w:before="75" w:after="75" w:line="240" w:lineRule="auto"/>
        <w:ind w:right="75"/>
        <w:jc w:val="center"/>
        <w:outlineLvl w:val="0"/>
        <w:rPr>
          <w:rFonts w:ascii="yandex-sans" w:eastAsia="Times New Roman" w:hAnsi="yandex-sans" w:cs="Times New Roman"/>
          <w:color w:val="000000"/>
          <w:sz w:val="40"/>
          <w:szCs w:val="40"/>
          <w:lang w:eastAsia="ru-RU"/>
        </w:rPr>
      </w:pPr>
      <w:r w:rsidRPr="002B1EBE">
        <w:rPr>
          <w:rFonts w:ascii="yandex-sans" w:eastAsia="Times New Roman" w:hAnsi="yandex-sans" w:cs="Times New Roman"/>
          <w:color w:val="000000"/>
          <w:sz w:val="40"/>
          <w:szCs w:val="40"/>
          <w:lang w:eastAsia="ru-RU"/>
        </w:rPr>
        <w:t>МБДОУ «Детский сад № 30 «Н</w:t>
      </w:r>
      <w:r w:rsidRPr="002B1EBE">
        <w:rPr>
          <w:rFonts w:ascii="yandex-sans" w:eastAsia="Times New Roman" w:hAnsi="yandex-sans" w:cs="Times New Roman" w:hint="eastAsia"/>
          <w:color w:val="000000"/>
          <w:sz w:val="40"/>
          <w:szCs w:val="40"/>
          <w:lang w:eastAsia="ru-RU"/>
        </w:rPr>
        <w:t>е</w:t>
      </w:r>
      <w:r w:rsidRPr="002B1EBE">
        <w:rPr>
          <w:rFonts w:ascii="yandex-sans" w:eastAsia="Times New Roman" w:hAnsi="yandex-sans" w:cs="Times New Roman"/>
          <w:color w:val="000000"/>
          <w:sz w:val="40"/>
          <w:szCs w:val="40"/>
          <w:lang w:eastAsia="ru-RU"/>
        </w:rPr>
        <w:t>забудка»</w:t>
      </w: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ind w:firstLine="709"/>
        <w:jc w:val="both"/>
        <w:rPr>
          <w:rFonts w:ascii="Times New Roman" w:hAnsi="Times New Roman" w:cs="Times New Roman"/>
          <w:b/>
          <w:sz w:val="72"/>
          <w:szCs w:val="72"/>
        </w:rPr>
      </w:pPr>
    </w:p>
    <w:p w:rsidR="00575AD7" w:rsidRPr="00575AD7" w:rsidRDefault="00575AD7" w:rsidP="00575AD7">
      <w:pPr>
        <w:pStyle w:val="a3"/>
        <w:ind w:firstLine="709"/>
        <w:jc w:val="both"/>
        <w:rPr>
          <w:rFonts w:ascii="Times New Roman" w:hAnsi="Times New Roman" w:cs="Times New Roman"/>
          <w:b/>
          <w:sz w:val="52"/>
          <w:szCs w:val="52"/>
        </w:rPr>
      </w:pPr>
      <w:r>
        <w:rPr>
          <w:rFonts w:ascii="Times New Roman" w:hAnsi="Times New Roman" w:cs="Times New Roman"/>
          <w:b/>
          <w:sz w:val="52"/>
          <w:szCs w:val="52"/>
        </w:rPr>
        <w:t xml:space="preserve">       </w:t>
      </w:r>
      <w:r w:rsidRPr="00575AD7">
        <w:rPr>
          <w:rFonts w:ascii="Times New Roman" w:hAnsi="Times New Roman" w:cs="Times New Roman"/>
          <w:b/>
          <w:sz w:val="52"/>
          <w:szCs w:val="52"/>
        </w:rPr>
        <w:t>Консультация для педагогов</w:t>
      </w: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ind w:firstLine="709"/>
        <w:jc w:val="center"/>
        <w:rPr>
          <w:rFonts w:ascii="Times New Roman" w:hAnsi="Times New Roman" w:cs="Times New Roman"/>
          <w:b/>
          <w:sz w:val="72"/>
          <w:szCs w:val="72"/>
        </w:rPr>
      </w:pPr>
      <w:r>
        <w:rPr>
          <w:rFonts w:ascii="Times New Roman" w:hAnsi="Times New Roman" w:cs="Times New Roman"/>
          <w:b/>
          <w:sz w:val="72"/>
          <w:szCs w:val="72"/>
        </w:rPr>
        <w:t>«</w:t>
      </w:r>
      <w:r w:rsidRPr="00575AD7">
        <w:rPr>
          <w:rFonts w:ascii="Times New Roman" w:hAnsi="Times New Roman" w:cs="Times New Roman"/>
          <w:b/>
          <w:sz w:val="72"/>
          <w:szCs w:val="72"/>
        </w:rPr>
        <w:t>Сен</w:t>
      </w:r>
      <w:r>
        <w:rPr>
          <w:rFonts w:ascii="Times New Roman" w:hAnsi="Times New Roman" w:cs="Times New Roman"/>
          <w:b/>
          <w:sz w:val="72"/>
          <w:szCs w:val="72"/>
        </w:rPr>
        <w:t>сорное</w:t>
      </w:r>
    </w:p>
    <w:p w:rsidR="00575AD7" w:rsidRDefault="00575AD7" w:rsidP="00575AD7">
      <w:pPr>
        <w:pStyle w:val="a3"/>
        <w:ind w:firstLine="709"/>
        <w:jc w:val="center"/>
        <w:rPr>
          <w:rFonts w:ascii="Times New Roman" w:hAnsi="Times New Roman" w:cs="Times New Roman"/>
          <w:b/>
          <w:sz w:val="72"/>
          <w:szCs w:val="72"/>
        </w:rPr>
      </w:pPr>
      <w:r w:rsidRPr="00575AD7">
        <w:rPr>
          <w:rFonts w:ascii="Times New Roman" w:hAnsi="Times New Roman" w:cs="Times New Roman"/>
          <w:b/>
          <w:sz w:val="72"/>
          <w:szCs w:val="72"/>
        </w:rPr>
        <w:t>воспитание дошкольников</w:t>
      </w:r>
      <w:r>
        <w:rPr>
          <w:rFonts w:ascii="Times New Roman" w:hAnsi="Times New Roman" w:cs="Times New Roman"/>
          <w:b/>
          <w:sz w:val="72"/>
          <w:szCs w:val="72"/>
        </w:rPr>
        <w:t>»</w:t>
      </w: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jc w:val="both"/>
        <w:rPr>
          <w:rFonts w:ascii="Times New Roman" w:hAnsi="Times New Roman" w:cs="Times New Roman"/>
          <w:b/>
          <w:sz w:val="72"/>
          <w:szCs w:val="72"/>
        </w:rPr>
      </w:pPr>
    </w:p>
    <w:p w:rsidR="00575AD7" w:rsidRDefault="00575AD7" w:rsidP="00575AD7">
      <w:pPr>
        <w:pStyle w:val="a3"/>
        <w:ind w:firstLine="709"/>
        <w:jc w:val="both"/>
        <w:rPr>
          <w:rFonts w:ascii="Times New Roman" w:hAnsi="Times New Roman" w:cs="Times New Roman"/>
          <w:b/>
          <w:sz w:val="72"/>
          <w:szCs w:val="72"/>
        </w:rPr>
      </w:pPr>
    </w:p>
    <w:p w:rsidR="00575AD7" w:rsidRDefault="00575AD7" w:rsidP="00575AD7">
      <w:pPr>
        <w:pStyle w:val="a3"/>
        <w:ind w:firstLine="709"/>
        <w:jc w:val="both"/>
        <w:rPr>
          <w:rFonts w:ascii="Times New Roman" w:hAnsi="Times New Roman" w:cs="Times New Roman"/>
          <w:b/>
          <w:sz w:val="72"/>
          <w:szCs w:val="72"/>
        </w:rPr>
      </w:pPr>
    </w:p>
    <w:p w:rsidR="00575AD7" w:rsidRPr="002B1EBE" w:rsidRDefault="00575AD7" w:rsidP="00575AD7">
      <w:pPr>
        <w:pStyle w:val="a3"/>
        <w:ind w:firstLine="709"/>
        <w:jc w:val="right"/>
        <w:rPr>
          <w:rFonts w:ascii="Times New Roman" w:hAnsi="Times New Roman" w:cs="Times New Roman"/>
          <w:sz w:val="36"/>
          <w:szCs w:val="36"/>
        </w:rPr>
      </w:pPr>
      <w:r>
        <w:rPr>
          <w:rFonts w:ascii="Times New Roman" w:hAnsi="Times New Roman" w:cs="Times New Roman"/>
          <w:b/>
          <w:sz w:val="36"/>
          <w:szCs w:val="36"/>
        </w:rPr>
        <w:t>Подготовила в</w:t>
      </w:r>
      <w:r w:rsidRPr="002B1EBE">
        <w:rPr>
          <w:rFonts w:ascii="Times New Roman" w:hAnsi="Times New Roman" w:cs="Times New Roman"/>
          <w:b/>
          <w:sz w:val="36"/>
          <w:szCs w:val="36"/>
        </w:rPr>
        <w:t>оспитатель:</w:t>
      </w:r>
      <w:r w:rsidRPr="002B1EBE">
        <w:rPr>
          <w:rFonts w:ascii="Times New Roman" w:hAnsi="Times New Roman" w:cs="Times New Roman"/>
          <w:sz w:val="36"/>
          <w:szCs w:val="36"/>
        </w:rPr>
        <w:t xml:space="preserve"> </w:t>
      </w:r>
      <w:r>
        <w:rPr>
          <w:rFonts w:ascii="Times New Roman" w:hAnsi="Times New Roman" w:cs="Times New Roman"/>
          <w:sz w:val="36"/>
          <w:szCs w:val="36"/>
        </w:rPr>
        <w:t xml:space="preserve">Каширина Наталья </w:t>
      </w:r>
      <w:r w:rsidRPr="002B1EBE">
        <w:rPr>
          <w:rFonts w:ascii="Times New Roman" w:hAnsi="Times New Roman" w:cs="Times New Roman"/>
          <w:sz w:val="36"/>
          <w:szCs w:val="36"/>
        </w:rPr>
        <w:t>Александровна</w:t>
      </w:r>
    </w:p>
    <w:p w:rsidR="00575AD7" w:rsidRPr="00185B59" w:rsidRDefault="00575AD7" w:rsidP="00575AD7">
      <w:pPr>
        <w:pStyle w:val="a3"/>
        <w:ind w:firstLine="709"/>
        <w:jc w:val="both"/>
        <w:rPr>
          <w:rFonts w:ascii="Times New Roman" w:hAnsi="Times New Roman" w:cs="Times New Roman"/>
          <w:sz w:val="28"/>
          <w:szCs w:val="28"/>
        </w:rPr>
      </w:pPr>
    </w:p>
    <w:p w:rsidR="00575AD7" w:rsidRPr="00185B59" w:rsidRDefault="00575AD7" w:rsidP="00575AD7">
      <w:pPr>
        <w:pStyle w:val="a3"/>
        <w:ind w:firstLine="709"/>
        <w:jc w:val="both"/>
        <w:rPr>
          <w:rFonts w:ascii="Times New Roman" w:hAnsi="Times New Roman" w:cs="Times New Roman"/>
          <w:sz w:val="28"/>
          <w:szCs w:val="28"/>
        </w:rPr>
      </w:pPr>
    </w:p>
    <w:p w:rsidR="00575AD7" w:rsidRPr="00185B59" w:rsidRDefault="00575AD7" w:rsidP="00575AD7">
      <w:pPr>
        <w:pStyle w:val="a3"/>
        <w:ind w:firstLine="709"/>
        <w:jc w:val="both"/>
        <w:rPr>
          <w:rFonts w:ascii="Times New Roman" w:hAnsi="Times New Roman" w:cs="Times New Roman"/>
          <w:sz w:val="28"/>
          <w:szCs w:val="28"/>
        </w:rPr>
      </w:pPr>
    </w:p>
    <w:p w:rsidR="00575AD7" w:rsidRPr="00185B59" w:rsidRDefault="00575AD7" w:rsidP="00575AD7">
      <w:pPr>
        <w:pStyle w:val="a3"/>
        <w:jc w:val="both"/>
        <w:rPr>
          <w:rFonts w:ascii="Times New Roman" w:hAnsi="Times New Roman" w:cs="Times New Roman"/>
          <w:sz w:val="28"/>
          <w:szCs w:val="28"/>
        </w:rPr>
      </w:pPr>
    </w:p>
    <w:p w:rsidR="00575AD7" w:rsidRDefault="00575AD7" w:rsidP="00575AD7">
      <w:pPr>
        <w:pStyle w:val="a3"/>
        <w:jc w:val="both"/>
        <w:rPr>
          <w:rFonts w:ascii="Times New Roman" w:hAnsi="Times New Roman" w:cs="Times New Roman"/>
          <w:sz w:val="36"/>
          <w:szCs w:val="36"/>
        </w:rPr>
      </w:pPr>
    </w:p>
    <w:p w:rsidR="00575AD7" w:rsidRDefault="00575AD7" w:rsidP="00575AD7">
      <w:pPr>
        <w:pStyle w:val="a3"/>
        <w:rPr>
          <w:rFonts w:ascii="Times New Roman" w:hAnsi="Times New Roman" w:cs="Times New Roman"/>
          <w:b/>
          <w:sz w:val="36"/>
          <w:szCs w:val="36"/>
        </w:rPr>
      </w:pPr>
    </w:p>
    <w:p w:rsidR="00575AD7" w:rsidRPr="00575AD7" w:rsidRDefault="00575AD7" w:rsidP="00575AD7">
      <w:pPr>
        <w:pStyle w:val="a3"/>
        <w:jc w:val="center"/>
        <w:rPr>
          <w:rFonts w:ascii="Times New Roman" w:hAnsi="Times New Roman" w:cs="Times New Roman"/>
          <w:b/>
          <w:sz w:val="36"/>
          <w:szCs w:val="36"/>
        </w:rPr>
      </w:pPr>
      <w:r w:rsidRPr="00185B59">
        <w:rPr>
          <w:rFonts w:ascii="Times New Roman" w:hAnsi="Times New Roman" w:cs="Times New Roman"/>
          <w:b/>
          <w:sz w:val="36"/>
          <w:szCs w:val="36"/>
        </w:rPr>
        <w:t>г. Рубцовск</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lastRenderedPageBreak/>
        <w:t xml:space="preserve">Задача детского сада – обеспечить наиболее полное развитие воспитанников с учетом возрастных </w:t>
      </w:r>
      <w:proofErr w:type="spellStart"/>
      <w:r w:rsidRPr="004D4E0D">
        <w:rPr>
          <w:rFonts w:ascii="Times New Roman" w:hAnsi="Times New Roman" w:cs="Times New Roman"/>
          <w:sz w:val="26"/>
          <w:szCs w:val="26"/>
        </w:rPr>
        <w:t>характеристи</w:t>
      </w:r>
      <w:proofErr w:type="spellEnd"/>
      <w:r w:rsidRPr="004D4E0D">
        <w:rPr>
          <w:rFonts w:ascii="Times New Roman" w:hAnsi="Times New Roman" w:cs="Times New Roman"/>
          <w:sz w:val="26"/>
          <w:szCs w:val="26"/>
        </w:rPr>
        <w:t>, подготовить их к обучению в школе.</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Готовность ребенка к школьному обучению в значительной мере определяется его сенсорным развитием. Исследования, проведенные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В истории дошкольной педагогики, на всех этапах ее развития,  проблема сенсорного воспитания занимала одно из центральных мест. Ребёнок в жизни сталкивается с многообразием форм, красок и других свойств объектов, в частности игрушек и предметов домашнего обихода. Он знакомится с произведениями искусства: живописью, музыкой, скульптурой. Малыша окружает природа со всеми её сенсорными признаками - многоцветием, запахами, шумами. И, конечно, каждый ребёнок, даже без целенаправленного воспитания, так или иначе,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А ведь ощущение и восприятие поддаются развитию, совершенствованию, особенно в период дошкольного детства. И тут на помощь приходит сенсорное воспитание.</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p>
    <w:p w:rsidR="00575AD7" w:rsidRPr="004D4E0D" w:rsidRDefault="00575AD7" w:rsidP="00575AD7">
      <w:pPr>
        <w:pStyle w:val="a3"/>
        <w:ind w:firstLine="709"/>
        <w:jc w:val="both"/>
        <w:rPr>
          <w:rFonts w:ascii="Times New Roman" w:hAnsi="Times New Roman" w:cs="Times New Roman"/>
          <w:b/>
          <w:i/>
          <w:sz w:val="26"/>
          <w:szCs w:val="26"/>
        </w:rPr>
      </w:pPr>
      <w:r w:rsidRPr="004D4E0D">
        <w:rPr>
          <w:rFonts w:ascii="Times New Roman" w:hAnsi="Times New Roman" w:cs="Times New Roman"/>
          <w:b/>
          <w:i/>
          <w:sz w:val="26"/>
          <w:szCs w:val="26"/>
        </w:rPr>
        <w:t>Задачи сенсорного воспитания</w:t>
      </w:r>
    </w:p>
    <w:p w:rsidR="004D4E0D" w:rsidRPr="004D4E0D" w:rsidRDefault="004D4E0D" w:rsidP="00575AD7">
      <w:pPr>
        <w:pStyle w:val="a3"/>
        <w:ind w:firstLine="709"/>
        <w:jc w:val="both"/>
        <w:rPr>
          <w:rFonts w:ascii="Times New Roman" w:hAnsi="Times New Roman" w:cs="Times New Roman"/>
          <w:b/>
          <w:i/>
          <w:sz w:val="26"/>
          <w:szCs w:val="26"/>
        </w:rPr>
      </w:pP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Сенсорное развитие ребёнка - это развитие его восприятия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Сенсорное воспитание должно осуществляться в неразрывной связи с разнообразной деятельностью и решать следующие задачи:</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1. Формировать общую сенсорную способность, то есть способность к использованию сенсорных эталонов (5, а затем 7 цветов спектра; 5 геометрических форм; 3 градации величины).</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2. Обеспечить постепенный переход от предметного восприятия и узнавания объекта к сенсорному анализу. Следовательно, </w:t>
      </w:r>
      <w:proofErr w:type="gramStart"/>
      <w:r w:rsidRPr="004D4E0D">
        <w:rPr>
          <w:rFonts w:ascii="Times New Roman" w:hAnsi="Times New Roman" w:cs="Times New Roman"/>
          <w:sz w:val="26"/>
          <w:szCs w:val="26"/>
        </w:rPr>
        <w:t>учить не просто узнавать</w:t>
      </w:r>
      <w:proofErr w:type="gramEnd"/>
      <w:r w:rsidRPr="004D4E0D">
        <w:rPr>
          <w:rFonts w:ascii="Times New Roman" w:hAnsi="Times New Roman" w:cs="Times New Roman"/>
          <w:sz w:val="26"/>
          <w:szCs w:val="26"/>
        </w:rPr>
        <w:t xml:space="preserve"> предмет и называть его, но и знать его назначение; части предмета и их назначение; материал, из которого сделан предмет; цвет, форма, размер и так далее.</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3. </w:t>
      </w:r>
      <w:proofErr w:type="gramStart"/>
      <w:r w:rsidRPr="004D4E0D">
        <w:rPr>
          <w:rFonts w:ascii="Times New Roman" w:hAnsi="Times New Roman" w:cs="Times New Roman"/>
          <w:sz w:val="26"/>
          <w:szCs w:val="26"/>
        </w:rPr>
        <w:t>Помочь ребёнку получить первые представления о различных материалах (бумага, дерево, стекло, металл) и их основных качествах (стекло холодное, прозрачное, бьётся; бумага гладкая, мягкая, рвётся, промокает и так далее).</w:t>
      </w:r>
      <w:proofErr w:type="gramEnd"/>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4. Формировать представления о простейших перцептивных действиях (погладить, надавить, пощупать, попробовать на вкус и так далее). 5. </w:t>
      </w:r>
      <w:proofErr w:type="gramStart"/>
      <w:r w:rsidRPr="004D4E0D">
        <w:rPr>
          <w:rFonts w:ascii="Times New Roman" w:hAnsi="Times New Roman" w:cs="Times New Roman"/>
          <w:sz w:val="26"/>
          <w:szCs w:val="26"/>
        </w:rPr>
        <w:t>Развивать умение активно употреблять слова, обозначающие действия (смять, сжать, погладить и другие), качества и свойства (мягкость, твёрдость, гладкость, шероховатость и другие; предметы рвутся, бьются, размокают)</w:t>
      </w:r>
      <w:proofErr w:type="gramEnd"/>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6. Воспитывать бережное отношение к предметам, учить детей использовать предметы в соответствии с назначением и их свойствами.</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Следовательно, сенсорное воспитание означает совершенствование, развитие у детей сенсорных процессов.</w:t>
      </w:r>
    </w:p>
    <w:p w:rsidR="000D1AB5" w:rsidRPr="004D4E0D" w:rsidRDefault="00575AD7" w:rsidP="000D1AB5">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lastRenderedPageBreak/>
        <w:t> Роль воспитателя в основном состоит в раскрытии детям тех сторон явлений, которые могут остаться незамеченными, выработке отношения детей к этим явлениям.</w:t>
      </w:r>
    </w:p>
    <w:p w:rsidR="00575AD7" w:rsidRPr="004D4E0D" w:rsidRDefault="00575AD7" w:rsidP="000D1AB5">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Мозг активизируется через стимуляцию базовых чувств: зрения, слуха, обоняния, осязания и развивает саморегулирование процессов возбуждения и торможения. </w:t>
      </w:r>
      <w:r w:rsidRPr="004D4E0D">
        <w:rPr>
          <w:rFonts w:ascii="Times New Roman" w:hAnsi="Times New Roman" w:cs="Times New Roman"/>
          <w:sz w:val="26"/>
          <w:szCs w:val="26"/>
        </w:rPr>
        <w:br/>
        <w:t xml:space="preserve">         Сенсорная комната дает возможность подавать стимулы различной модальности - зрительной, слуховой, тактильной - и использовать эту стимуляцию длительное время. </w:t>
      </w:r>
      <w:proofErr w:type="gramStart"/>
      <w:r w:rsidRPr="004D4E0D">
        <w:rPr>
          <w:rFonts w:ascii="Times New Roman" w:hAnsi="Times New Roman" w:cs="Times New Roman"/>
          <w:sz w:val="26"/>
          <w:szCs w:val="26"/>
        </w:rPr>
        <w:t>Сочетание стимулов различной модальности (музыки, цвета, запахов) может оказывать различное воздействие на психическое и эмоциональное состояние ребенка - тонизирующее, стимулирующее, укрепляющее, восстанавливающее, успокаивающее, расслабляющее.</w:t>
      </w:r>
      <w:proofErr w:type="gramEnd"/>
      <w:r w:rsidRPr="004D4E0D">
        <w:rPr>
          <w:rFonts w:ascii="Times New Roman" w:hAnsi="Times New Roman" w:cs="Times New Roman"/>
          <w:sz w:val="26"/>
          <w:szCs w:val="26"/>
        </w:rPr>
        <w:t xml:space="preserve"> В условиях сенсорной комнаты используется массированный поток информации на каждый анализатор. Таким образом,  восприятие становится более активным.  В отличие от традиционных методов педагогической коррекции, для которых характерно небольшое количество и однообразие материала, в самом оборудовании сенсорной комнаты заложено разнообразие стимулов. Продуманное применение различных стимулов повышает эффективность коррекционных занятий, создавая дополнительный потенциал для развития ребенка.</w:t>
      </w:r>
      <w:r w:rsidR="000D1AB5" w:rsidRPr="004D4E0D">
        <w:rPr>
          <w:rFonts w:ascii="Times New Roman" w:hAnsi="Times New Roman" w:cs="Times New Roman"/>
          <w:sz w:val="26"/>
          <w:szCs w:val="26"/>
        </w:rPr>
        <w:br/>
      </w:r>
    </w:p>
    <w:p w:rsidR="00575AD7" w:rsidRPr="004D4E0D" w:rsidRDefault="00575AD7" w:rsidP="00575AD7">
      <w:pPr>
        <w:pStyle w:val="a3"/>
        <w:ind w:firstLine="709"/>
        <w:jc w:val="both"/>
        <w:rPr>
          <w:rFonts w:ascii="Times New Roman" w:hAnsi="Times New Roman" w:cs="Times New Roman"/>
          <w:b/>
          <w:i/>
          <w:sz w:val="26"/>
          <w:szCs w:val="26"/>
        </w:rPr>
      </w:pPr>
      <w:r w:rsidRPr="004D4E0D">
        <w:rPr>
          <w:rFonts w:ascii="Times New Roman" w:hAnsi="Times New Roman" w:cs="Times New Roman"/>
          <w:b/>
          <w:i/>
          <w:sz w:val="26"/>
          <w:szCs w:val="26"/>
        </w:rPr>
        <w:t>Планирование и методика проведения занятий по сенсорному развитию детей</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Планомерность обучения детей — один из важнейших принципов решения комплекса </w:t>
      </w:r>
      <w:proofErr w:type="spellStart"/>
      <w:r w:rsidRPr="004D4E0D">
        <w:rPr>
          <w:rFonts w:ascii="Times New Roman" w:hAnsi="Times New Roman" w:cs="Times New Roman"/>
          <w:sz w:val="26"/>
          <w:szCs w:val="26"/>
        </w:rPr>
        <w:t>воспитательно</w:t>
      </w:r>
      <w:proofErr w:type="spellEnd"/>
      <w:r w:rsidRPr="004D4E0D">
        <w:rPr>
          <w:rFonts w:ascii="Times New Roman" w:hAnsi="Times New Roman" w:cs="Times New Roman"/>
          <w:sz w:val="26"/>
          <w:szCs w:val="26"/>
        </w:rPr>
        <w:t>-образовательной работы в детском саду.</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При планировании занятий по ознакомлению с величиной, формой, цветом предметов учитывается возраст детей, уровень их развития.</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Сенсорное воспитание планируется в тесной взаимосвязи со всеми остальными разделами работы. Так,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Прежде </w:t>
      </w:r>
      <w:proofErr w:type="gramStart"/>
      <w:r w:rsidRPr="004D4E0D">
        <w:rPr>
          <w:rFonts w:ascii="Times New Roman" w:hAnsi="Times New Roman" w:cs="Times New Roman"/>
          <w:sz w:val="26"/>
          <w:szCs w:val="26"/>
        </w:rPr>
        <w:t>всего</w:t>
      </w:r>
      <w:proofErr w:type="gramEnd"/>
      <w:r w:rsidRPr="004D4E0D">
        <w:rPr>
          <w:rFonts w:ascii="Times New Roman" w:hAnsi="Times New Roman" w:cs="Times New Roman"/>
          <w:sz w:val="26"/>
          <w:szCs w:val="26"/>
        </w:rPr>
        <w:t xml:space="preserve"> это относится к развитию движений руки при осуществлении действий по вкладыванию, выниманию предметов, при работе с мозаикой, рисовании красками. Сочетание сенсорных и моторных задач  является одним из главных условий умственного воспитания, осуществляющегося в процессе предметной деятельности. Детей увлекают действия с яркими игрушками разной формы и величины: нанизывание колец, раскладывание предметов и т. д. Задачи сенсорного характера являются на данном возрастном этапе ведущими.</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Тематическое планирование материала согласуется со временем года, с сезонными явлениями, с программой ознакомления с окружающим.</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Важным фактором в планировании занятий по ознакомлению детей с цветом, формой, величиной предметов является принцип   последовательности, предусматривающий постепенное усложнение заданий.</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Важным принципом организации процесса обучения является систематичность.</w:t>
      </w:r>
    </w:p>
    <w:p w:rsidR="000D1AB5" w:rsidRPr="004D4E0D" w:rsidRDefault="00575AD7" w:rsidP="000D1AB5">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Обучение на занятиях по сенсорному воспитанию </w:t>
      </w:r>
      <w:r w:rsidR="000D1AB5" w:rsidRPr="004D4E0D">
        <w:rPr>
          <w:rFonts w:ascii="Times New Roman" w:hAnsi="Times New Roman" w:cs="Times New Roman"/>
          <w:sz w:val="26"/>
          <w:szCs w:val="26"/>
        </w:rPr>
        <w:t xml:space="preserve">необходимо </w:t>
      </w:r>
      <w:r w:rsidRPr="004D4E0D">
        <w:rPr>
          <w:rFonts w:ascii="Times New Roman" w:hAnsi="Times New Roman" w:cs="Times New Roman"/>
          <w:sz w:val="26"/>
          <w:szCs w:val="26"/>
        </w:rPr>
        <w:t>про</w:t>
      </w:r>
      <w:r w:rsidR="000D1AB5" w:rsidRPr="004D4E0D">
        <w:rPr>
          <w:rFonts w:ascii="Times New Roman" w:hAnsi="Times New Roman" w:cs="Times New Roman"/>
          <w:sz w:val="26"/>
          <w:szCs w:val="26"/>
        </w:rPr>
        <w:t>водить  с детьми 1 раз в неделю</w:t>
      </w:r>
      <w:r w:rsidRPr="004D4E0D">
        <w:rPr>
          <w:rFonts w:ascii="Times New Roman" w:hAnsi="Times New Roman" w:cs="Times New Roman"/>
          <w:sz w:val="26"/>
          <w:szCs w:val="26"/>
        </w:rPr>
        <w:t>.</w:t>
      </w:r>
    </w:p>
    <w:p w:rsidR="00575AD7" w:rsidRPr="004D4E0D" w:rsidRDefault="00575AD7" w:rsidP="000D1AB5">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При проведении каждого занятия основным методом является непосредственный показ предметов воспитателем.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каждое лишнее слово отвлекает малыша от зрительного восприятия.</w:t>
      </w:r>
    </w:p>
    <w:p w:rsidR="00575AD7"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На начальных этапах обучения подробно развернутая инструкция используется воспитателем довольно часто.</w:t>
      </w:r>
    </w:p>
    <w:p w:rsidR="004D4E0D" w:rsidRPr="004D4E0D" w:rsidRDefault="004D4E0D" w:rsidP="00575AD7">
      <w:pPr>
        <w:pStyle w:val="a3"/>
        <w:ind w:firstLine="709"/>
        <w:jc w:val="both"/>
        <w:rPr>
          <w:rFonts w:ascii="Times New Roman" w:hAnsi="Times New Roman" w:cs="Times New Roman"/>
          <w:sz w:val="26"/>
          <w:szCs w:val="26"/>
        </w:rPr>
      </w:pPr>
      <w:bookmarkStart w:id="0" w:name="_GoBack"/>
      <w:bookmarkEnd w:id="0"/>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lastRenderedPageBreak/>
        <w:t>Так, при группировке предметов по величине ребенку предлагают:</w:t>
      </w:r>
    </w:p>
    <w:p w:rsidR="00575AD7" w:rsidRPr="004D4E0D" w:rsidRDefault="00575AD7" w:rsidP="005E1701">
      <w:pPr>
        <w:pStyle w:val="a3"/>
        <w:numPr>
          <w:ilvl w:val="0"/>
          <w:numId w:val="1"/>
        </w:numPr>
        <w:jc w:val="both"/>
        <w:rPr>
          <w:rFonts w:ascii="Times New Roman" w:hAnsi="Times New Roman" w:cs="Times New Roman"/>
          <w:sz w:val="26"/>
          <w:szCs w:val="26"/>
        </w:rPr>
      </w:pPr>
      <w:r w:rsidRPr="004D4E0D">
        <w:rPr>
          <w:rFonts w:ascii="Times New Roman" w:hAnsi="Times New Roman" w:cs="Times New Roman"/>
          <w:sz w:val="26"/>
          <w:szCs w:val="26"/>
        </w:rPr>
        <w:t>посмотри внимательно на предмет, который дал воспитатель;</w:t>
      </w:r>
    </w:p>
    <w:p w:rsidR="00575AD7" w:rsidRPr="004D4E0D" w:rsidRDefault="00575AD7" w:rsidP="005E1701">
      <w:pPr>
        <w:pStyle w:val="a3"/>
        <w:numPr>
          <w:ilvl w:val="0"/>
          <w:numId w:val="1"/>
        </w:numPr>
        <w:jc w:val="both"/>
        <w:rPr>
          <w:rFonts w:ascii="Times New Roman" w:hAnsi="Times New Roman" w:cs="Times New Roman"/>
          <w:sz w:val="26"/>
          <w:szCs w:val="26"/>
        </w:rPr>
      </w:pPr>
      <w:r w:rsidRPr="004D4E0D">
        <w:rPr>
          <w:rFonts w:ascii="Times New Roman" w:hAnsi="Times New Roman" w:cs="Times New Roman"/>
          <w:sz w:val="26"/>
          <w:szCs w:val="26"/>
        </w:rPr>
        <w:t>посмотри на два предмета, положенные в разные стороны (воспитателем): вначале на один, потом на другой;</w:t>
      </w:r>
    </w:p>
    <w:p w:rsidR="00575AD7" w:rsidRPr="004D4E0D" w:rsidRDefault="00575AD7" w:rsidP="005E1701">
      <w:pPr>
        <w:pStyle w:val="a3"/>
        <w:numPr>
          <w:ilvl w:val="0"/>
          <w:numId w:val="1"/>
        </w:numPr>
        <w:jc w:val="both"/>
        <w:rPr>
          <w:rFonts w:ascii="Times New Roman" w:hAnsi="Times New Roman" w:cs="Times New Roman"/>
          <w:sz w:val="26"/>
          <w:szCs w:val="26"/>
        </w:rPr>
      </w:pPr>
      <w:r w:rsidRPr="004D4E0D">
        <w:rPr>
          <w:rFonts w:ascii="Times New Roman" w:hAnsi="Times New Roman" w:cs="Times New Roman"/>
          <w:sz w:val="26"/>
          <w:szCs w:val="26"/>
        </w:rPr>
        <w:t>снова посмотри на свой предмет;</w:t>
      </w:r>
    </w:p>
    <w:p w:rsidR="00575AD7" w:rsidRPr="004D4E0D" w:rsidRDefault="00575AD7" w:rsidP="005E1701">
      <w:pPr>
        <w:pStyle w:val="a3"/>
        <w:numPr>
          <w:ilvl w:val="0"/>
          <w:numId w:val="1"/>
        </w:numPr>
        <w:jc w:val="both"/>
        <w:rPr>
          <w:rFonts w:ascii="Times New Roman" w:hAnsi="Times New Roman" w:cs="Times New Roman"/>
          <w:sz w:val="26"/>
          <w:szCs w:val="26"/>
        </w:rPr>
      </w:pPr>
      <w:r w:rsidRPr="004D4E0D">
        <w:rPr>
          <w:rFonts w:ascii="Times New Roman" w:hAnsi="Times New Roman" w:cs="Times New Roman"/>
          <w:sz w:val="26"/>
          <w:szCs w:val="26"/>
        </w:rPr>
        <w:t>найди глазами, где у воспитателя лежит такой же;</w:t>
      </w:r>
    </w:p>
    <w:p w:rsidR="00575AD7" w:rsidRPr="004D4E0D" w:rsidRDefault="00575AD7" w:rsidP="005E1701">
      <w:pPr>
        <w:pStyle w:val="a3"/>
        <w:numPr>
          <w:ilvl w:val="0"/>
          <w:numId w:val="1"/>
        </w:numPr>
        <w:jc w:val="both"/>
        <w:rPr>
          <w:rFonts w:ascii="Times New Roman" w:hAnsi="Times New Roman" w:cs="Times New Roman"/>
          <w:sz w:val="26"/>
          <w:szCs w:val="26"/>
        </w:rPr>
      </w:pPr>
      <w:r w:rsidRPr="004D4E0D">
        <w:rPr>
          <w:rFonts w:ascii="Times New Roman" w:hAnsi="Times New Roman" w:cs="Times New Roman"/>
          <w:sz w:val="26"/>
          <w:szCs w:val="26"/>
        </w:rPr>
        <w:t>покажи его воспитателю;</w:t>
      </w:r>
    </w:p>
    <w:p w:rsidR="00575AD7" w:rsidRPr="004D4E0D" w:rsidRDefault="00575AD7" w:rsidP="005E1701">
      <w:pPr>
        <w:pStyle w:val="a3"/>
        <w:numPr>
          <w:ilvl w:val="0"/>
          <w:numId w:val="1"/>
        </w:numPr>
        <w:jc w:val="both"/>
        <w:rPr>
          <w:rFonts w:ascii="Times New Roman" w:hAnsi="Times New Roman" w:cs="Times New Roman"/>
          <w:sz w:val="26"/>
          <w:szCs w:val="26"/>
        </w:rPr>
      </w:pPr>
      <w:r w:rsidRPr="004D4E0D">
        <w:rPr>
          <w:rFonts w:ascii="Times New Roman" w:hAnsi="Times New Roman" w:cs="Times New Roman"/>
          <w:sz w:val="26"/>
          <w:szCs w:val="26"/>
        </w:rPr>
        <w:t>положи свой предмет рядом с образцом.</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По мере усвоения материала на занятиях инструкция постепенно может оказаться </w:t>
      </w:r>
      <w:proofErr w:type="gramStart"/>
      <w:r w:rsidRPr="004D4E0D">
        <w:rPr>
          <w:rFonts w:ascii="Times New Roman" w:hAnsi="Times New Roman" w:cs="Times New Roman"/>
          <w:sz w:val="26"/>
          <w:szCs w:val="26"/>
        </w:rPr>
        <w:t>совсем свернутой</w:t>
      </w:r>
      <w:proofErr w:type="gramEnd"/>
      <w:r w:rsidRPr="004D4E0D">
        <w:rPr>
          <w:rFonts w:ascii="Times New Roman" w:hAnsi="Times New Roman" w:cs="Times New Roman"/>
          <w:sz w:val="26"/>
          <w:szCs w:val="26"/>
        </w:rPr>
        <w:t>:</w:t>
      </w:r>
    </w:p>
    <w:p w:rsidR="00575AD7" w:rsidRPr="004D4E0D" w:rsidRDefault="00575AD7" w:rsidP="005E1701">
      <w:pPr>
        <w:pStyle w:val="a3"/>
        <w:numPr>
          <w:ilvl w:val="0"/>
          <w:numId w:val="2"/>
        </w:numPr>
        <w:jc w:val="both"/>
        <w:rPr>
          <w:rFonts w:ascii="Times New Roman" w:hAnsi="Times New Roman" w:cs="Times New Roman"/>
          <w:sz w:val="26"/>
          <w:szCs w:val="26"/>
        </w:rPr>
      </w:pPr>
      <w:r w:rsidRPr="004D4E0D">
        <w:rPr>
          <w:rFonts w:ascii="Times New Roman" w:hAnsi="Times New Roman" w:cs="Times New Roman"/>
          <w:sz w:val="26"/>
          <w:szCs w:val="26"/>
        </w:rPr>
        <w:t>возьми предмет;</w:t>
      </w:r>
    </w:p>
    <w:p w:rsidR="00575AD7" w:rsidRPr="004D4E0D" w:rsidRDefault="00575AD7" w:rsidP="005E1701">
      <w:pPr>
        <w:pStyle w:val="a3"/>
        <w:numPr>
          <w:ilvl w:val="0"/>
          <w:numId w:val="2"/>
        </w:numPr>
        <w:jc w:val="both"/>
        <w:rPr>
          <w:rFonts w:ascii="Times New Roman" w:hAnsi="Times New Roman" w:cs="Times New Roman"/>
          <w:sz w:val="26"/>
          <w:szCs w:val="26"/>
        </w:rPr>
      </w:pPr>
      <w:r w:rsidRPr="004D4E0D">
        <w:rPr>
          <w:rFonts w:ascii="Times New Roman" w:hAnsi="Times New Roman" w:cs="Times New Roman"/>
          <w:sz w:val="26"/>
          <w:szCs w:val="26"/>
        </w:rPr>
        <w:t>посмотри на мои игрушки;</w:t>
      </w:r>
    </w:p>
    <w:p w:rsidR="00575AD7" w:rsidRPr="004D4E0D" w:rsidRDefault="00575AD7" w:rsidP="005E1701">
      <w:pPr>
        <w:pStyle w:val="a3"/>
        <w:numPr>
          <w:ilvl w:val="0"/>
          <w:numId w:val="2"/>
        </w:numPr>
        <w:jc w:val="both"/>
        <w:rPr>
          <w:rFonts w:ascii="Times New Roman" w:hAnsi="Times New Roman" w:cs="Times New Roman"/>
          <w:sz w:val="26"/>
          <w:szCs w:val="26"/>
        </w:rPr>
      </w:pPr>
      <w:r w:rsidRPr="004D4E0D">
        <w:rPr>
          <w:rFonts w:ascii="Times New Roman" w:hAnsi="Times New Roman" w:cs="Times New Roman"/>
          <w:sz w:val="26"/>
          <w:szCs w:val="26"/>
        </w:rPr>
        <w:t xml:space="preserve">положи свою игрушку вместе </w:t>
      </w:r>
      <w:proofErr w:type="gramStart"/>
      <w:r w:rsidRPr="004D4E0D">
        <w:rPr>
          <w:rFonts w:ascii="Times New Roman" w:hAnsi="Times New Roman" w:cs="Times New Roman"/>
          <w:sz w:val="26"/>
          <w:szCs w:val="26"/>
        </w:rPr>
        <w:t>с</w:t>
      </w:r>
      <w:proofErr w:type="gramEnd"/>
      <w:r w:rsidRPr="004D4E0D">
        <w:rPr>
          <w:rFonts w:ascii="Times New Roman" w:hAnsi="Times New Roman" w:cs="Times New Roman"/>
          <w:sz w:val="26"/>
          <w:szCs w:val="26"/>
        </w:rPr>
        <w:t xml:space="preserve"> моей такой же.</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 когда тот отбирает неправильно размещенные предметы и предлагает ребенку снова посмотреть, куда их надо положить.  Некоторым детям требуется постоянная помощь в виде поэлементного диктанта.</w:t>
      </w:r>
      <w:r w:rsidR="000D1AB5" w:rsidRPr="004D4E0D">
        <w:rPr>
          <w:rFonts w:ascii="Times New Roman" w:hAnsi="Times New Roman" w:cs="Times New Roman"/>
          <w:sz w:val="26"/>
          <w:szCs w:val="26"/>
        </w:rPr>
        <w:t xml:space="preserve"> </w:t>
      </w:r>
      <w:r w:rsidRPr="004D4E0D">
        <w:rPr>
          <w:rFonts w:ascii="Times New Roman" w:hAnsi="Times New Roman" w:cs="Times New Roman"/>
          <w:sz w:val="26"/>
          <w:szCs w:val="26"/>
        </w:rPr>
        <w:t xml:space="preserve">Надо знать причину их отставания (дети могли болеть или просто мало посещать детское учреждение). </w:t>
      </w:r>
      <w:proofErr w:type="gramStart"/>
      <w:r w:rsidRPr="004D4E0D">
        <w:rPr>
          <w:rFonts w:ascii="Times New Roman" w:hAnsi="Times New Roman" w:cs="Times New Roman"/>
          <w:sz w:val="26"/>
          <w:szCs w:val="26"/>
        </w:rPr>
        <w:t>Важно прослеживать успехи детей от занятия к занятия к занятию.</w:t>
      </w:r>
      <w:proofErr w:type="gramEnd"/>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Существенным фактором в планировании и методике проведения занятий по сенсорному воспитанию является взаимосвязь обучения на занятиях с закреплением знаний и умений в повседневной жизни: на прогулке, во время самостоятельной деятельности и т. д</w:t>
      </w:r>
    </w:p>
    <w:p w:rsidR="005E1701" w:rsidRPr="004D4E0D" w:rsidRDefault="005E1701" w:rsidP="004D4E0D">
      <w:pPr>
        <w:pStyle w:val="a3"/>
        <w:jc w:val="both"/>
        <w:rPr>
          <w:rFonts w:ascii="Times New Roman" w:hAnsi="Times New Roman" w:cs="Times New Roman"/>
          <w:sz w:val="26"/>
          <w:szCs w:val="26"/>
        </w:rPr>
      </w:pPr>
    </w:p>
    <w:p w:rsidR="00575AD7" w:rsidRPr="004D4E0D" w:rsidRDefault="00575AD7" w:rsidP="004D4E0D">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rPr>
        <w:t>I</w:t>
      </w:r>
      <w:r w:rsidRPr="004D4E0D">
        <w:rPr>
          <w:rFonts w:ascii="Times New Roman" w:hAnsi="Times New Roman" w:cs="Times New Roman"/>
          <w:sz w:val="26"/>
          <w:szCs w:val="26"/>
          <w:u w:val="single"/>
        </w:rPr>
        <w:t>. Задания на</w:t>
      </w:r>
      <w:r w:rsidR="004D4E0D" w:rsidRPr="004D4E0D">
        <w:rPr>
          <w:rFonts w:ascii="Times New Roman" w:hAnsi="Times New Roman" w:cs="Times New Roman"/>
          <w:sz w:val="26"/>
          <w:szCs w:val="26"/>
          <w:u w:val="single"/>
        </w:rPr>
        <w:t xml:space="preserve"> выполнение предметных действий</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1. Раскладывание однородных предметов на две группы в зависимости от их величины, формы, цвета.</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Целью обучения является: фиксация внимания детей на свойствах предметов, формирование у них простейших приемов установления тождества и различия величины, формы, цвета. Материалом служат однородные предметы двух величин, пяти форм, восьми цветов. В ходе обучения детям сообщаются слова, необходимые для регуляции выполняемых ими действий: цвет, форма, такой, не такой, большой, маленький.</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2. Размещение вкладок разной величины, формы в соответствующих гнездах. </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Цель обучения: выработка у детей умения соотносить свойства (цвет, форму, величину) разнородных предметов. Материалом служат большие и малые вкладыши из дерева и рамки с соответствующими отверстиями, вкладыши пяти форм и решетки для их размещения.</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p>
    <w:p w:rsidR="00575AD7" w:rsidRPr="004D4E0D" w:rsidRDefault="00575AD7" w:rsidP="004D4E0D">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rPr>
        <w:t>II. Элемент</w:t>
      </w:r>
      <w:r w:rsidR="004D4E0D" w:rsidRPr="004D4E0D">
        <w:rPr>
          <w:rFonts w:ascii="Times New Roman" w:hAnsi="Times New Roman" w:cs="Times New Roman"/>
          <w:sz w:val="26"/>
          <w:szCs w:val="26"/>
          <w:u w:val="single"/>
        </w:rPr>
        <w:t>арные продуктивные действия</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1. Выкладывание мозаики разной величины, формы, цвета по образцу в сочетании со словесным заданием.</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Цель обучения — фиксировать внимание детей на том, что величина, цвет, форма могут быть признаком разнообразных предметов и использоваться для их обозначения, научить детей осознанно использовать свойства при воспроизведении особенностей образца. Материалом служит мозаика разной величины, формы, цвета. Используется мозаика двух величин, пяти форм, восьми цветов.</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lastRenderedPageBreak/>
        <w:t>2. Рисование красками.</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Цель обучения — 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Материалом являются краски восьми цветов и разноцветные листы бумаги.</w:t>
      </w:r>
    </w:p>
    <w:p w:rsidR="005E1701" w:rsidRPr="004D4E0D" w:rsidRDefault="00575AD7" w:rsidP="005E1701">
      <w:pPr>
        <w:pStyle w:val="a3"/>
        <w:ind w:firstLine="709"/>
        <w:jc w:val="both"/>
        <w:rPr>
          <w:rFonts w:ascii="Times New Roman" w:hAnsi="Times New Roman" w:cs="Times New Roman"/>
          <w:sz w:val="26"/>
          <w:szCs w:val="26"/>
          <w:lang w:val="en-US"/>
        </w:rPr>
      </w:pPr>
      <w:r w:rsidRPr="004D4E0D">
        <w:rPr>
          <w:rFonts w:ascii="Times New Roman" w:hAnsi="Times New Roman" w:cs="Times New Roman"/>
          <w:sz w:val="26"/>
          <w:szCs w:val="26"/>
        </w:rPr>
        <w:t>По каждому из четырех типов заданий следует провести несколько занятий, в которых меняются условия выполнения задания. Такое варьирование позволяет включить в задание объекты новой величины, формы, цвета, поддержать интерес детей к выполнению задания, а в большинстве случаев и усложнить действие, необходимое для образования более совершенных и обобщенных способов ориентировки в свойствах предметов.</w:t>
      </w:r>
    </w:p>
    <w:p w:rsidR="005E1701" w:rsidRPr="004D4E0D" w:rsidRDefault="005E1701" w:rsidP="005E1701">
      <w:pPr>
        <w:pStyle w:val="a3"/>
        <w:ind w:firstLine="709"/>
        <w:jc w:val="both"/>
        <w:rPr>
          <w:rFonts w:ascii="Times New Roman" w:hAnsi="Times New Roman" w:cs="Times New Roman"/>
          <w:sz w:val="26"/>
          <w:szCs w:val="26"/>
          <w:lang w:val="en-US"/>
        </w:rPr>
      </w:pPr>
    </w:p>
    <w:p w:rsidR="004D4E0D" w:rsidRPr="004D4E0D" w:rsidRDefault="005E1701" w:rsidP="004D4E0D">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lang w:val="en-US"/>
        </w:rPr>
        <w:t>III.</w:t>
      </w:r>
      <w:r w:rsidR="00575AD7" w:rsidRPr="004D4E0D">
        <w:rPr>
          <w:rFonts w:ascii="Times New Roman" w:hAnsi="Times New Roman" w:cs="Times New Roman"/>
          <w:sz w:val="26"/>
          <w:szCs w:val="26"/>
          <w:u w:val="single"/>
        </w:rPr>
        <w:t>Тактильно-двигательное восприятие</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Всестороннее представление об окружающем предметном мире у ребенка не может сложиться без тактильно-двигательного восприятия, так как именно оно лежит в основе чувственного познания.      Тактильные образы  возникают в результате соприкосновения объектов с наружными покровами тела человека и дают возможность познать величину, упругость, плотность или шероховатость, тепло или холод, характерные для предмета.  С помощью тактильно-двигательного восприятия складываются первые впечатления о форме, величине предметов, расположении в пространстве, качестве использованных материалов.</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С этой целью используются различные виды деятельности, прямо или косвенно способствующие развитию тактильно-двигательных ощущений:</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лепка из глины, пластилина, теста;</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аппликация из разного материала (бумага, ткань, пух, вата, фольга);</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аппликационная лепка (заполнение рельефного рисунка пластилином);</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конструирование из бумаги (оригами);</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рисование пальцами, кусочком ваты, бумажной «кисточкой»;</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игры с крупной и мелкой мозаикой, конструктором (металлическим, пластмассовым, кнопочным);</w:t>
      </w:r>
    </w:p>
    <w:p w:rsidR="00575AD7" w:rsidRPr="004D4E0D" w:rsidRDefault="00575AD7" w:rsidP="005E1701">
      <w:pPr>
        <w:pStyle w:val="a3"/>
        <w:numPr>
          <w:ilvl w:val="0"/>
          <w:numId w:val="3"/>
        </w:numPr>
        <w:jc w:val="both"/>
        <w:rPr>
          <w:rFonts w:ascii="Times New Roman" w:hAnsi="Times New Roman" w:cs="Times New Roman"/>
          <w:sz w:val="26"/>
          <w:szCs w:val="26"/>
        </w:rPr>
      </w:pPr>
      <w:r w:rsidRPr="004D4E0D">
        <w:rPr>
          <w:rFonts w:ascii="Times New Roman" w:hAnsi="Times New Roman" w:cs="Times New Roman"/>
          <w:sz w:val="26"/>
          <w:szCs w:val="26"/>
        </w:rPr>
        <w:t xml:space="preserve">собирание </w:t>
      </w:r>
      <w:proofErr w:type="spellStart"/>
      <w:r w:rsidRPr="004D4E0D">
        <w:rPr>
          <w:rFonts w:ascii="Times New Roman" w:hAnsi="Times New Roman" w:cs="Times New Roman"/>
          <w:sz w:val="26"/>
          <w:szCs w:val="26"/>
        </w:rPr>
        <w:t>пазлов</w:t>
      </w:r>
      <w:proofErr w:type="spellEnd"/>
      <w:r w:rsidRPr="004D4E0D">
        <w:rPr>
          <w:rFonts w:ascii="Times New Roman" w:hAnsi="Times New Roman" w:cs="Times New Roman"/>
          <w:sz w:val="26"/>
          <w:szCs w:val="26"/>
        </w:rPr>
        <w:t>;</w:t>
      </w:r>
    </w:p>
    <w:p w:rsidR="00575AD7" w:rsidRPr="004D4E0D" w:rsidRDefault="00575AD7" w:rsidP="005E1701">
      <w:pPr>
        <w:pStyle w:val="a3"/>
        <w:numPr>
          <w:ilvl w:val="0"/>
          <w:numId w:val="3"/>
        </w:numPr>
        <w:jc w:val="both"/>
        <w:rPr>
          <w:rFonts w:ascii="Times New Roman" w:hAnsi="Times New Roman" w:cs="Times New Roman"/>
          <w:sz w:val="26"/>
          <w:szCs w:val="26"/>
        </w:rPr>
      </w:pPr>
      <w:proofErr w:type="gramStart"/>
      <w:r w:rsidRPr="004D4E0D">
        <w:rPr>
          <w:rFonts w:ascii="Times New Roman" w:hAnsi="Times New Roman" w:cs="Times New Roman"/>
          <w:sz w:val="26"/>
          <w:szCs w:val="26"/>
        </w:rPr>
        <w:t>сортировка мелких предметов (камушки, пуговицы, желуди, бусинки, фишки, ракушки), разных по величине, форме, материалу.</w:t>
      </w:r>
      <w:proofErr w:type="gramEnd"/>
    </w:p>
    <w:p w:rsidR="005E1701" w:rsidRPr="004D4E0D" w:rsidRDefault="005E1701" w:rsidP="00575AD7">
      <w:pPr>
        <w:pStyle w:val="a3"/>
        <w:ind w:firstLine="709"/>
        <w:jc w:val="both"/>
        <w:rPr>
          <w:rFonts w:ascii="Times New Roman" w:hAnsi="Times New Roman" w:cs="Times New Roman"/>
          <w:sz w:val="26"/>
          <w:szCs w:val="26"/>
        </w:rPr>
      </w:pPr>
    </w:p>
    <w:p w:rsidR="00575AD7" w:rsidRPr="004D4E0D" w:rsidRDefault="005E1701" w:rsidP="004D4E0D">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lang w:val="en-US"/>
        </w:rPr>
        <w:t>IV</w:t>
      </w:r>
      <w:r w:rsidRPr="004D4E0D">
        <w:rPr>
          <w:rFonts w:ascii="Times New Roman" w:hAnsi="Times New Roman" w:cs="Times New Roman"/>
          <w:sz w:val="26"/>
          <w:szCs w:val="26"/>
          <w:u w:val="single"/>
        </w:rPr>
        <w:t>. Пальчиковая гимнастика</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Не следует забывать и о традиционной пальчиковой гимнастике, об использовании элементов массажа и самомассажа рук, что, несомненно, также способствует повышению тактильной чувствительности.</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Я использую  различные дидактические тренажеры, игры, пособия, служащие для развития тактильной чувствительности у детей.</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Хороший эффект дает использование массажных мячей. Разные по форме, упругости, фактуре поверхности мячи обеспечивают широкий спектр разнообразных ощущений, которые можно получить, действуя с этими предметами самостоятельно.</w:t>
      </w:r>
    </w:p>
    <w:p w:rsidR="00575AD7" w:rsidRPr="004D4E0D" w:rsidRDefault="004D4E0D"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Можно организовать </w:t>
      </w:r>
      <w:r w:rsidR="00575AD7" w:rsidRPr="004D4E0D">
        <w:rPr>
          <w:rFonts w:ascii="Times New Roman" w:hAnsi="Times New Roman" w:cs="Times New Roman"/>
          <w:sz w:val="26"/>
          <w:szCs w:val="26"/>
        </w:rPr>
        <w:t>«Осязательные ванны» — в небольшой коробке рассыпала гор</w:t>
      </w:r>
      <w:r w:rsidR="005E1701" w:rsidRPr="004D4E0D">
        <w:rPr>
          <w:rFonts w:ascii="Times New Roman" w:hAnsi="Times New Roman" w:cs="Times New Roman"/>
          <w:sz w:val="26"/>
          <w:szCs w:val="26"/>
        </w:rPr>
        <w:t xml:space="preserve">ох, </w:t>
      </w:r>
      <w:r w:rsidR="00575AD7" w:rsidRPr="004D4E0D">
        <w:rPr>
          <w:rFonts w:ascii="Times New Roman" w:hAnsi="Times New Roman" w:cs="Times New Roman"/>
          <w:sz w:val="26"/>
          <w:szCs w:val="26"/>
        </w:rPr>
        <w:t>фасоль.</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«Купаясь» в таких ваннах или опуская в них руки, дети получают новые тактильные ощущения.</w:t>
      </w:r>
    </w:p>
    <w:p w:rsidR="005E1701" w:rsidRPr="004D4E0D" w:rsidRDefault="00575AD7" w:rsidP="004D4E0D">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«Сенсорная тропа для ног» — это дорожка, на которой с помощью липучек закрепляются разные по фактуре «кочки»: мешочки из тонкой, но прочной ткани с разными наполнителями (тряпочки, кусочки кожи, поролона, мелкие камушки, горох и др.). Разнообразие ощущений делает хождение по дорожке увлекательным. Такая ходьба полезна для развития тактильного восприятия, а также для координации движений и профилактики </w:t>
      </w:r>
      <w:r w:rsidRPr="004D4E0D">
        <w:rPr>
          <w:rFonts w:ascii="Times New Roman" w:hAnsi="Times New Roman" w:cs="Times New Roman"/>
          <w:sz w:val="26"/>
          <w:szCs w:val="26"/>
        </w:rPr>
        <w:lastRenderedPageBreak/>
        <w:t>плоскостопия. Для получения более полных ощущений рекомендуется ходить босиком или в тонких носках.  </w:t>
      </w:r>
    </w:p>
    <w:p w:rsidR="004D4E0D" w:rsidRPr="004D4E0D" w:rsidRDefault="004D4E0D" w:rsidP="004D4E0D">
      <w:pPr>
        <w:pStyle w:val="a3"/>
        <w:ind w:firstLine="709"/>
        <w:jc w:val="both"/>
        <w:rPr>
          <w:rFonts w:ascii="Times New Roman" w:hAnsi="Times New Roman" w:cs="Times New Roman"/>
          <w:sz w:val="26"/>
          <w:szCs w:val="26"/>
        </w:rPr>
      </w:pPr>
    </w:p>
    <w:p w:rsidR="00575AD7" w:rsidRPr="004D4E0D" w:rsidRDefault="00575AD7" w:rsidP="005E1701">
      <w:pPr>
        <w:pStyle w:val="a3"/>
        <w:ind w:firstLine="709"/>
        <w:jc w:val="both"/>
        <w:rPr>
          <w:rFonts w:ascii="Times New Roman" w:hAnsi="Times New Roman" w:cs="Times New Roman"/>
          <w:b/>
          <w:i/>
          <w:sz w:val="26"/>
          <w:szCs w:val="26"/>
        </w:rPr>
      </w:pPr>
      <w:r w:rsidRPr="004D4E0D">
        <w:rPr>
          <w:rFonts w:ascii="Times New Roman" w:hAnsi="Times New Roman" w:cs="Times New Roman"/>
          <w:b/>
          <w:i/>
          <w:sz w:val="26"/>
          <w:szCs w:val="26"/>
        </w:rPr>
        <w:t>Дидактические игры на  сенсорное развитие детей младшего дошкольного возраста </w:t>
      </w:r>
    </w:p>
    <w:p w:rsidR="004D4E0D" w:rsidRPr="004D4E0D" w:rsidRDefault="004D4E0D" w:rsidP="005E1701">
      <w:pPr>
        <w:pStyle w:val="a3"/>
        <w:ind w:firstLine="709"/>
        <w:jc w:val="both"/>
        <w:rPr>
          <w:rFonts w:ascii="Times New Roman" w:hAnsi="Times New Roman" w:cs="Times New Roman"/>
          <w:b/>
          <w:i/>
          <w:sz w:val="26"/>
          <w:szCs w:val="26"/>
        </w:rPr>
      </w:pPr>
    </w:p>
    <w:p w:rsidR="00575AD7" w:rsidRPr="004D4E0D" w:rsidRDefault="00575AD7" w:rsidP="00575AD7">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rPr>
        <w:t>Игры на развитие тактильных ощущений</w:t>
      </w:r>
    </w:p>
    <w:p w:rsidR="00575AD7" w:rsidRPr="004D4E0D" w:rsidRDefault="005E1701"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75AD7" w:rsidRPr="004D4E0D">
        <w:rPr>
          <w:rFonts w:ascii="Times New Roman" w:hAnsi="Times New Roman" w:cs="Times New Roman"/>
          <w:sz w:val="26"/>
          <w:szCs w:val="26"/>
        </w:rPr>
        <w:t>Чудесный мешочек»</w:t>
      </w:r>
    </w:p>
    <w:p w:rsidR="00575AD7" w:rsidRPr="004D4E0D" w:rsidRDefault="00575AD7" w:rsidP="005E1701">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«Узнай фигуру»</w:t>
      </w:r>
    </w:p>
    <w:p w:rsidR="00575AD7" w:rsidRPr="004D4E0D" w:rsidRDefault="005E1701" w:rsidP="005E1701">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75AD7" w:rsidRPr="004D4E0D">
        <w:rPr>
          <w:rFonts w:ascii="Times New Roman" w:hAnsi="Times New Roman" w:cs="Times New Roman"/>
          <w:sz w:val="26"/>
          <w:szCs w:val="26"/>
        </w:rPr>
        <w:t>«Найди пару»</w:t>
      </w:r>
    </w:p>
    <w:p w:rsidR="004D4E0D" w:rsidRPr="004D4E0D" w:rsidRDefault="005E1701" w:rsidP="004D4E0D">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75AD7" w:rsidRPr="004D4E0D">
        <w:rPr>
          <w:rFonts w:ascii="Times New Roman" w:hAnsi="Times New Roman" w:cs="Times New Roman"/>
          <w:sz w:val="26"/>
          <w:szCs w:val="26"/>
        </w:rPr>
        <w:t>«Что в мешочке»</w:t>
      </w:r>
    </w:p>
    <w:p w:rsidR="00575AD7" w:rsidRPr="004D4E0D" w:rsidRDefault="00575AD7" w:rsidP="005E1701">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rPr>
        <w:t>Игры  на закрепление понятия формы</w:t>
      </w:r>
    </w:p>
    <w:p w:rsidR="00575AD7" w:rsidRPr="004D4E0D" w:rsidRDefault="005E1701"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    </w:t>
      </w:r>
      <w:r w:rsidR="00575AD7" w:rsidRPr="004D4E0D">
        <w:rPr>
          <w:rFonts w:ascii="Times New Roman" w:hAnsi="Times New Roman" w:cs="Times New Roman"/>
          <w:sz w:val="26"/>
          <w:szCs w:val="26"/>
        </w:rPr>
        <w:t>«Найти предмет указанной формы»</w:t>
      </w:r>
    </w:p>
    <w:p w:rsidR="00575AD7" w:rsidRPr="004D4E0D" w:rsidRDefault="005E1701"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    </w:t>
      </w:r>
      <w:r w:rsidR="00575AD7" w:rsidRPr="004D4E0D">
        <w:rPr>
          <w:rFonts w:ascii="Times New Roman" w:hAnsi="Times New Roman" w:cs="Times New Roman"/>
          <w:sz w:val="26"/>
          <w:szCs w:val="26"/>
        </w:rPr>
        <w:t>«Из каких фигур состоит машина?»</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«Найди предмет такой же формы»</w:t>
      </w:r>
    </w:p>
    <w:p w:rsidR="004D4E0D" w:rsidRPr="004D4E0D" w:rsidRDefault="00575AD7" w:rsidP="004D4E0D">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«Какая фигура лишняя?»</w:t>
      </w:r>
    </w:p>
    <w:p w:rsidR="00575AD7" w:rsidRPr="004D4E0D" w:rsidRDefault="005E1701" w:rsidP="005E1701">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rPr>
        <w:t> </w:t>
      </w:r>
      <w:r w:rsidR="00575AD7" w:rsidRPr="004D4E0D">
        <w:rPr>
          <w:rFonts w:ascii="Times New Roman" w:hAnsi="Times New Roman" w:cs="Times New Roman"/>
          <w:sz w:val="26"/>
          <w:szCs w:val="26"/>
          <w:u w:val="single"/>
        </w:rPr>
        <w:t>Игры  на закрепление понятия величины</w:t>
      </w:r>
    </w:p>
    <w:p w:rsidR="00575AD7" w:rsidRPr="004D4E0D" w:rsidRDefault="005E1701" w:rsidP="005E1701">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      </w:t>
      </w:r>
      <w:r w:rsidR="00575AD7" w:rsidRPr="004D4E0D">
        <w:rPr>
          <w:rFonts w:ascii="Times New Roman" w:hAnsi="Times New Roman" w:cs="Times New Roman"/>
          <w:sz w:val="26"/>
          <w:szCs w:val="26"/>
        </w:rPr>
        <w:t>«Сравни предметы по высоте»</w:t>
      </w:r>
    </w:p>
    <w:p w:rsidR="00575AD7" w:rsidRPr="004D4E0D" w:rsidRDefault="00575AD7" w:rsidP="005E1701">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E1701" w:rsidRPr="004D4E0D">
        <w:rPr>
          <w:rFonts w:ascii="Times New Roman" w:hAnsi="Times New Roman" w:cs="Times New Roman"/>
          <w:sz w:val="26"/>
          <w:szCs w:val="26"/>
        </w:rPr>
        <w:t xml:space="preserve">      </w:t>
      </w:r>
      <w:r w:rsidRPr="004D4E0D">
        <w:rPr>
          <w:rFonts w:ascii="Times New Roman" w:hAnsi="Times New Roman" w:cs="Times New Roman"/>
          <w:sz w:val="26"/>
          <w:szCs w:val="26"/>
        </w:rPr>
        <w:t>«Самая длинная, самая короткая»</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«Пирамидки»</w:t>
      </w:r>
    </w:p>
    <w:p w:rsidR="004D4E0D" w:rsidRPr="004D4E0D" w:rsidRDefault="005E1701" w:rsidP="004D4E0D">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75AD7" w:rsidRPr="004D4E0D">
        <w:rPr>
          <w:rFonts w:ascii="Times New Roman" w:hAnsi="Times New Roman" w:cs="Times New Roman"/>
          <w:sz w:val="26"/>
          <w:szCs w:val="26"/>
        </w:rPr>
        <w:t>«Разложи по размеру»</w:t>
      </w:r>
    </w:p>
    <w:p w:rsidR="00575AD7" w:rsidRPr="004D4E0D" w:rsidRDefault="005E1701" w:rsidP="005E1701">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rPr>
        <w:t> </w:t>
      </w:r>
      <w:r w:rsidR="00575AD7" w:rsidRPr="004D4E0D">
        <w:rPr>
          <w:rFonts w:ascii="Times New Roman" w:hAnsi="Times New Roman" w:cs="Times New Roman"/>
          <w:sz w:val="26"/>
          <w:szCs w:val="26"/>
          <w:u w:val="single"/>
        </w:rPr>
        <w:t>Игры на закрепление цвета</w:t>
      </w:r>
    </w:p>
    <w:p w:rsidR="00575AD7" w:rsidRPr="004D4E0D" w:rsidRDefault="00575AD7" w:rsidP="005E1701">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E1701" w:rsidRPr="004D4E0D">
        <w:rPr>
          <w:rFonts w:ascii="Times New Roman" w:hAnsi="Times New Roman" w:cs="Times New Roman"/>
          <w:sz w:val="26"/>
          <w:szCs w:val="26"/>
        </w:rPr>
        <w:t xml:space="preserve">    </w:t>
      </w:r>
      <w:r w:rsidRPr="004D4E0D">
        <w:rPr>
          <w:rFonts w:ascii="Times New Roman" w:hAnsi="Times New Roman" w:cs="Times New Roman"/>
          <w:sz w:val="26"/>
          <w:szCs w:val="26"/>
        </w:rPr>
        <w:t>«Какого цвета не стало?»</w:t>
      </w:r>
    </w:p>
    <w:p w:rsidR="00575AD7" w:rsidRPr="004D4E0D" w:rsidRDefault="005E1701"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    </w:t>
      </w:r>
      <w:r w:rsidR="00575AD7" w:rsidRPr="004D4E0D">
        <w:rPr>
          <w:rFonts w:ascii="Times New Roman" w:hAnsi="Times New Roman" w:cs="Times New Roman"/>
          <w:sz w:val="26"/>
          <w:szCs w:val="26"/>
        </w:rPr>
        <w:t>«Какого цвета предмет?»</w:t>
      </w:r>
    </w:p>
    <w:p w:rsidR="004D4E0D" w:rsidRPr="004D4E0D" w:rsidRDefault="005E1701" w:rsidP="004D4E0D">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    </w:t>
      </w:r>
      <w:r w:rsidR="00575AD7" w:rsidRPr="004D4E0D">
        <w:rPr>
          <w:rFonts w:ascii="Times New Roman" w:hAnsi="Times New Roman" w:cs="Times New Roman"/>
          <w:sz w:val="26"/>
          <w:szCs w:val="26"/>
        </w:rPr>
        <w:t>«Неразлучные цвета»</w:t>
      </w:r>
    </w:p>
    <w:p w:rsidR="00575AD7" w:rsidRPr="004D4E0D" w:rsidRDefault="00575AD7" w:rsidP="005E1701">
      <w:pPr>
        <w:pStyle w:val="a3"/>
        <w:ind w:firstLine="709"/>
        <w:jc w:val="both"/>
        <w:rPr>
          <w:rFonts w:ascii="Times New Roman" w:hAnsi="Times New Roman" w:cs="Times New Roman"/>
          <w:sz w:val="26"/>
          <w:szCs w:val="26"/>
          <w:u w:val="single"/>
        </w:rPr>
      </w:pPr>
      <w:r w:rsidRPr="004D4E0D">
        <w:rPr>
          <w:rFonts w:ascii="Times New Roman" w:hAnsi="Times New Roman" w:cs="Times New Roman"/>
          <w:sz w:val="26"/>
          <w:szCs w:val="26"/>
          <w:u w:val="single"/>
        </w:rPr>
        <w:t>Игры на развитие мелкой моторики рук</w:t>
      </w:r>
    </w:p>
    <w:p w:rsidR="00575AD7" w:rsidRPr="004D4E0D" w:rsidRDefault="00575AD7" w:rsidP="005E1701">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E1701" w:rsidRPr="004D4E0D">
        <w:rPr>
          <w:rFonts w:ascii="Times New Roman" w:hAnsi="Times New Roman" w:cs="Times New Roman"/>
          <w:sz w:val="26"/>
          <w:szCs w:val="26"/>
        </w:rPr>
        <w:t xml:space="preserve">     </w:t>
      </w:r>
      <w:r w:rsidRPr="004D4E0D">
        <w:rPr>
          <w:rFonts w:ascii="Times New Roman" w:hAnsi="Times New Roman" w:cs="Times New Roman"/>
          <w:sz w:val="26"/>
          <w:szCs w:val="26"/>
        </w:rPr>
        <w:t>«Здесь горошек, там фасоль».</w:t>
      </w:r>
    </w:p>
    <w:p w:rsidR="004D4E0D" w:rsidRPr="004D4E0D" w:rsidRDefault="00575AD7" w:rsidP="004D4E0D">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5E1701" w:rsidRPr="004D4E0D">
        <w:rPr>
          <w:rFonts w:ascii="Times New Roman" w:hAnsi="Times New Roman" w:cs="Times New Roman"/>
          <w:sz w:val="26"/>
          <w:szCs w:val="26"/>
        </w:rPr>
        <w:t xml:space="preserve">     </w:t>
      </w:r>
      <w:r w:rsidRPr="004D4E0D">
        <w:rPr>
          <w:rFonts w:ascii="Times New Roman" w:hAnsi="Times New Roman" w:cs="Times New Roman"/>
          <w:sz w:val="26"/>
          <w:szCs w:val="26"/>
        </w:rPr>
        <w:t>«Волшебные узоры».</w:t>
      </w:r>
    </w:p>
    <w:p w:rsidR="00575AD7" w:rsidRPr="004D4E0D" w:rsidRDefault="00575AD7" w:rsidP="000D1AB5">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r w:rsidR="000D1AB5" w:rsidRPr="004D4E0D">
        <w:rPr>
          <w:rFonts w:ascii="Times New Roman" w:hAnsi="Times New Roman" w:cs="Times New Roman"/>
          <w:sz w:val="26"/>
          <w:szCs w:val="26"/>
        </w:rPr>
        <w:t xml:space="preserve">Таким образом, </w:t>
      </w:r>
      <w:r w:rsidRPr="004D4E0D">
        <w:rPr>
          <w:rFonts w:ascii="Times New Roman" w:hAnsi="Times New Roman" w:cs="Times New Roman"/>
          <w:sz w:val="26"/>
          <w:szCs w:val="26"/>
        </w:rPr>
        <w:t>систематическая  и планомерная работа  по проблеме сенсорного воспитания, а также  использование дидактических игр эффективно помогает развивать познавательную деятельность, развитие речи и сенсорных эталонов.</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xml:space="preserve">На основе использования игр по </w:t>
      </w:r>
      <w:proofErr w:type="spellStart"/>
      <w:r w:rsidRPr="004D4E0D">
        <w:rPr>
          <w:rFonts w:ascii="Times New Roman" w:hAnsi="Times New Roman" w:cs="Times New Roman"/>
          <w:sz w:val="26"/>
          <w:szCs w:val="26"/>
        </w:rPr>
        <w:t>сенсо</w:t>
      </w:r>
      <w:proofErr w:type="spellEnd"/>
      <w:r w:rsidRPr="004D4E0D">
        <w:rPr>
          <w:rFonts w:ascii="Times New Roman" w:hAnsi="Times New Roman" w:cs="Times New Roman"/>
          <w:sz w:val="26"/>
          <w:szCs w:val="26"/>
        </w:rPr>
        <w:t>-моторике и упражнений на развитие тактильного и зрительного восприятия, у дошкольников развиваются наблюдательность, внимание, память, воображение, расширяется словарный запас, приобретаются навыки игровой, учебной и экспериментально-поисковой деятельности. Сенсорное воспитание является базой для изучения математики и овладения письмом.</w:t>
      </w:r>
    </w:p>
    <w:p w:rsidR="00575AD7" w:rsidRPr="004D4E0D" w:rsidRDefault="00575AD7" w:rsidP="00575AD7">
      <w:pPr>
        <w:pStyle w:val="a3"/>
        <w:ind w:firstLine="709"/>
        <w:jc w:val="both"/>
        <w:rPr>
          <w:rFonts w:ascii="Times New Roman" w:hAnsi="Times New Roman" w:cs="Times New Roman"/>
          <w:sz w:val="26"/>
          <w:szCs w:val="26"/>
        </w:rPr>
      </w:pPr>
      <w:r w:rsidRPr="004D4E0D">
        <w:rPr>
          <w:rFonts w:ascii="Times New Roman" w:hAnsi="Times New Roman" w:cs="Times New Roman"/>
          <w:sz w:val="26"/>
          <w:szCs w:val="26"/>
        </w:rPr>
        <w:t> </w:t>
      </w:r>
    </w:p>
    <w:p w:rsidR="00575AD7" w:rsidRPr="004D4E0D" w:rsidRDefault="00575AD7" w:rsidP="00575AD7">
      <w:pPr>
        <w:pStyle w:val="a3"/>
        <w:ind w:firstLine="709"/>
        <w:jc w:val="both"/>
        <w:rPr>
          <w:rFonts w:ascii="Times New Roman" w:hAnsi="Times New Roman" w:cs="Times New Roman"/>
          <w:sz w:val="24"/>
          <w:szCs w:val="24"/>
        </w:rPr>
      </w:pPr>
      <w:r w:rsidRPr="004D4E0D">
        <w:rPr>
          <w:rFonts w:ascii="Times New Roman" w:hAnsi="Times New Roman" w:cs="Times New Roman"/>
          <w:sz w:val="24"/>
          <w:szCs w:val="24"/>
        </w:rPr>
        <w:t> </w:t>
      </w:r>
    </w:p>
    <w:p w:rsidR="00575AD7" w:rsidRPr="004D4E0D" w:rsidRDefault="00575AD7" w:rsidP="00575AD7">
      <w:pPr>
        <w:pStyle w:val="a3"/>
        <w:ind w:firstLine="709"/>
        <w:jc w:val="both"/>
        <w:rPr>
          <w:rFonts w:ascii="Times New Roman" w:hAnsi="Times New Roman" w:cs="Times New Roman"/>
          <w:sz w:val="24"/>
          <w:szCs w:val="24"/>
        </w:rPr>
      </w:pPr>
      <w:r w:rsidRPr="004D4E0D">
        <w:rPr>
          <w:rFonts w:ascii="Times New Roman" w:hAnsi="Times New Roman" w:cs="Times New Roman"/>
          <w:sz w:val="24"/>
          <w:szCs w:val="24"/>
        </w:rPr>
        <w:t> </w:t>
      </w:r>
    </w:p>
    <w:p w:rsidR="00575AD7" w:rsidRPr="004D4E0D" w:rsidRDefault="00575AD7" w:rsidP="00575AD7">
      <w:pPr>
        <w:pStyle w:val="a3"/>
        <w:ind w:firstLine="709"/>
        <w:jc w:val="both"/>
        <w:rPr>
          <w:rFonts w:ascii="Times New Roman" w:hAnsi="Times New Roman" w:cs="Times New Roman"/>
          <w:sz w:val="24"/>
          <w:szCs w:val="24"/>
        </w:rPr>
      </w:pPr>
      <w:r w:rsidRPr="004D4E0D">
        <w:rPr>
          <w:rFonts w:ascii="Times New Roman" w:hAnsi="Times New Roman" w:cs="Times New Roman"/>
          <w:sz w:val="24"/>
          <w:szCs w:val="24"/>
        </w:rPr>
        <w:t> </w:t>
      </w:r>
    </w:p>
    <w:p w:rsidR="00900690" w:rsidRPr="004D4E0D" w:rsidRDefault="00900690" w:rsidP="00575AD7">
      <w:pPr>
        <w:pStyle w:val="a3"/>
        <w:ind w:firstLine="709"/>
        <w:jc w:val="both"/>
        <w:rPr>
          <w:rFonts w:ascii="Times New Roman" w:hAnsi="Times New Roman" w:cs="Times New Roman"/>
          <w:sz w:val="24"/>
          <w:szCs w:val="24"/>
        </w:rPr>
      </w:pPr>
    </w:p>
    <w:p w:rsidR="00C6741E" w:rsidRPr="004D4E0D" w:rsidRDefault="00C6741E" w:rsidP="004D4E0D">
      <w:pPr>
        <w:pStyle w:val="a3"/>
        <w:jc w:val="both"/>
        <w:rPr>
          <w:rFonts w:ascii="Times New Roman" w:hAnsi="Times New Roman" w:cs="Times New Roman"/>
          <w:sz w:val="24"/>
          <w:szCs w:val="24"/>
        </w:rPr>
      </w:pPr>
    </w:p>
    <w:sectPr w:rsidR="00C6741E" w:rsidRPr="004D4E0D" w:rsidSect="00575AD7">
      <w:pgSz w:w="11906" w:h="16838"/>
      <w:pgMar w:top="993"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72C"/>
    <w:multiLevelType w:val="hybridMultilevel"/>
    <w:tmpl w:val="00BEDFC6"/>
    <w:lvl w:ilvl="0" w:tplc="A244A7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D87332"/>
    <w:multiLevelType w:val="hybridMultilevel"/>
    <w:tmpl w:val="2B1C4664"/>
    <w:lvl w:ilvl="0" w:tplc="A24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FF60D2"/>
    <w:multiLevelType w:val="hybridMultilevel"/>
    <w:tmpl w:val="424E3E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64"/>
    <w:rsid w:val="000D1AB5"/>
    <w:rsid w:val="004D4E0D"/>
    <w:rsid w:val="00575AD7"/>
    <w:rsid w:val="005E1701"/>
    <w:rsid w:val="00900690"/>
    <w:rsid w:val="00C05764"/>
    <w:rsid w:val="00C6741E"/>
    <w:rsid w:val="00CE2EEE"/>
    <w:rsid w:val="00FB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5AD7"/>
    <w:pPr>
      <w:spacing w:after="0" w:line="240" w:lineRule="auto"/>
    </w:pPr>
  </w:style>
  <w:style w:type="character" w:customStyle="1" w:styleId="a4">
    <w:name w:val="Без интервала Знак"/>
    <w:link w:val="a3"/>
    <w:uiPriority w:val="1"/>
    <w:locked/>
    <w:rsid w:val="00575AD7"/>
  </w:style>
  <w:style w:type="paragraph" w:styleId="a5">
    <w:name w:val="Balloon Text"/>
    <w:basedOn w:val="a"/>
    <w:link w:val="a6"/>
    <w:uiPriority w:val="99"/>
    <w:semiHidden/>
    <w:unhideWhenUsed/>
    <w:rsid w:val="004D4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5AD7"/>
    <w:pPr>
      <w:spacing w:after="0" w:line="240" w:lineRule="auto"/>
    </w:pPr>
  </w:style>
  <w:style w:type="character" w:customStyle="1" w:styleId="a4">
    <w:name w:val="Без интервала Знак"/>
    <w:link w:val="a3"/>
    <w:uiPriority w:val="1"/>
    <w:locked/>
    <w:rsid w:val="00575AD7"/>
  </w:style>
  <w:style w:type="paragraph" w:styleId="a5">
    <w:name w:val="Balloon Text"/>
    <w:basedOn w:val="a"/>
    <w:link w:val="a6"/>
    <w:uiPriority w:val="99"/>
    <w:semiHidden/>
    <w:unhideWhenUsed/>
    <w:rsid w:val="004D4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6605">
      <w:bodyDiv w:val="1"/>
      <w:marLeft w:val="0"/>
      <w:marRight w:val="0"/>
      <w:marTop w:val="0"/>
      <w:marBottom w:val="0"/>
      <w:divBdr>
        <w:top w:val="none" w:sz="0" w:space="0" w:color="auto"/>
        <w:left w:val="none" w:sz="0" w:space="0" w:color="auto"/>
        <w:bottom w:val="none" w:sz="0" w:space="0" w:color="auto"/>
        <w:right w:val="none" w:sz="0" w:space="0" w:color="auto"/>
      </w:divBdr>
    </w:div>
    <w:div w:id="10636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34DC-7817-44E4-A332-F903A8F2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2020-03-19T14:49:00Z</cp:lastPrinted>
  <dcterms:created xsi:type="dcterms:W3CDTF">2020-03-09T14:34:00Z</dcterms:created>
  <dcterms:modified xsi:type="dcterms:W3CDTF">2020-03-19T15:07:00Z</dcterms:modified>
</cp:coreProperties>
</file>