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1" w:rsidRDefault="00D40721" w:rsidP="00D40721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4B0082"/>
        </w:rPr>
        <w:t>Памятка</w:t>
      </w:r>
    </w:p>
    <w:p w:rsidR="00D40721" w:rsidRDefault="00D40721" w:rsidP="00D40721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4B0082"/>
        </w:rPr>
        <w:t>"Как организовать занятие дома. 12 простых правил"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1. Выбирайте время, когда ребенок спокоен, и у него нет никакого физического дискомфорта (не хочет есть, пить, спать; ничего не болит и </w:t>
      </w:r>
      <w:proofErr w:type="spellStart"/>
      <w:r>
        <w:rPr>
          <w:rStyle w:val="a4"/>
          <w:rFonts w:ascii="Tahoma" w:hAnsi="Tahoma" w:cs="Tahoma"/>
          <w:color w:val="000080"/>
          <w:sz w:val="21"/>
          <w:szCs w:val="21"/>
        </w:rPr>
        <w:t>т</w:t>
      </w:r>
      <w:proofErr w:type="gramStart"/>
      <w:r>
        <w:rPr>
          <w:rStyle w:val="a4"/>
          <w:rFonts w:ascii="Tahoma" w:hAnsi="Tahoma" w:cs="Tahoma"/>
          <w:color w:val="000080"/>
          <w:sz w:val="21"/>
          <w:szCs w:val="21"/>
        </w:rPr>
        <w:t>.д</w:t>
      </w:r>
      <w:proofErr w:type="spellEnd"/>
      <w:proofErr w:type="gramEnd"/>
      <w:r>
        <w:rPr>
          <w:rStyle w:val="a4"/>
          <w:rFonts w:ascii="Tahoma" w:hAnsi="Tahoma" w:cs="Tahoma"/>
          <w:color w:val="000080"/>
          <w:sz w:val="21"/>
          <w:szCs w:val="21"/>
        </w:rPr>
        <w:t>)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2. Занятия должны войти в ваш привычный распорядок дня – лучше всего проводить их в одно и то же время.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3. Во время занятия с ребенком должен находиться 1 человек. Излишнее внимание </w:t>
      </w:r>
      <w:proofErr w:type="gramStart"/>
      <w:r>
        <w:rPr>
          <w:rStyle w:val="a4"/>
          <w:rFonts w:ascii="Tahoma" w:hAnsi="Tahoma" w:cs="Tahoma"/>
          <w:color w:val="000080"/>
          <w:sz w:val="21"/>
          <w:szCs w:val="21"/>
        </w:rPr>
        <w:t>вредит</w:t>
      </w:r>
      <w:proofErr w:type="gramEnd"/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 как и замкнутым детям (они стесняются и боятся ответить неправильно), так и общительным и смелым (могут начать «играть на публику» и отвлекаться). Лучше, если занятия проводит все время один и тот же человек.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4. Ничего не должно отвлекать малыша. В поле зрения ребенка должны быть только те предметы, которые нужны вам непосредственно сейчас. Остальные игрушки, карточки, картинки лучше убрать, чтобы не рассеивать внимание крохи.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5. Подстраивайте игры и упражнения под интересы вашего малыша. Важно понять принцип, цель и алгоритм задания, а на каком конкретно материале его выполнять – с котятами, машинками или человеком-пауком – это уже не важно.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6. Заранее готовьте все необходимые материалы. Поиски нужных игрушек или картинок отнимут у вас драгоценные минуты активной концентрации внимания чада.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7. Темп усвоения знаний и навыков индивидуален. Не стоит торопиться, лучше по нескольку раз повторить один и тот же материал, чем быстро по нему «пробежаться» и в итоге остаться на прежнем уровне.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8. Время занятия также индивидуально. Помните, чем оно меньше, тем больше таких «подходов» должно быть в течение дня. Если Вы чувствуете, что ребенок устал, стал чаще отвлекаться, прервите занятие и вернитесь к нему через пару часов.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9. Поощряйте ребенка за каждое выполненное задание: можно сказать ему, какой он молодец и как Вы им гордитесь, погладить, обнять и т.д. После занятия еще раз похвалите ребенка (даже если не все получилось правильно, главное – он старался!). Для самых маленьких будет нелишним выдавать небольшие призы, или же наклеивать наклейки.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10. Всегда консультируйтесь со специалистом при возникновении вопросов, а также непонятных, «тупиковых» ситуаций.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11. Не спрашивайте ребенка, будет ли он </w:t>
      </w:r>
      <w:proofErr w:type="spellStart"/>
      <w:r>
        <w:rPr>
          <w:rStyle w:val="a4"/>
          <w:rFonts w:ascii="Tahoma" w:hAnsi="Tahoma" w:cs="Tahoma"/>
          <w:color w:val="000080"/>
          <w:sz w:val="21"/>
          <w:szCs w:val="21"/>
        </w:rPr>
        <w:t>заниматься\рисовать\делать</w:t>
      </w:r>
      <w:proofErr w:type="spellEnd"/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 упражнения, не уговаривайте и не упрашивайте его. Маленькие дети еще не понимают «риторических» вопросов, любой вопрос или просьба для них подразумевает возможность отказа. Лучше спокойно сказать «А теперь мы посмотрим картинку», и сразу, без лишних вопросов, перейти к делу.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12. Ребенок не обязан хотеть заниматься, совершенно нормально, если иногда он будет отказываться выполнять Ваши инструкции. Относитесь к занятиям, как к </w:t>
      </w:r>
      <w:r>
        <w:rPr>
          <w:rStyle w:val="a4"/>
          <w:rFonts w:ascii="Tahoma" w:hAnsi="Tahoma" w:cs="Tahoma"/>
          <w:color w:val="000080"/>
          <w:sz w:val="21"/>
          <w:szCs w:val="21"/>
        </w:rPr>
        <w:lastRenderedPageBreak/>
        <w:t xml:space="preserve">лекарству – их функция приносить, в первую очередь, пользу, а не радость. Объясните малышу, что заниматься надо (так же, как папе ходить на работу, а маме – готовить обед), и что делать задания все равно придется – не сейчас, так потом. Попробуйте договориться: «сейчас занимаемся – потом смотрим мультик», только будьте последовательны и всегда поступайте так, как договорились. Не поддавайтесь искушению отменить занятие, старайтесь сделать хоть что-нибудь из </w:t>
      </w:r>
      <w:proofErr w:type="gramStart"/>
      <w:r>
        <w:rPr>
          <w:rStyle w:val="a4"/>
          <w:rFonts w:ascii="Tahoma" w:hAnsi="Tahoma" w:cs="Tahoma"/>
          <w:color w:val="000080"/>
          <w:sz w:val="21"/>
          <w:szCs w:val="21"/>
        </w:rPr>
        <w:t>намеченного</w:t>
      </w:r>
      <w:proofErr w:type="gramEnd"/>
      <w:r>
        <w:rPr>
          <w:rStyle w:val="a4"/>
          <w:rFonts w:ascii="Tahoma" w:hAnsi="Tahoma" w:cs="Tahoma"/>
          <w:color w:val="000080"/>
          <w:sz w:val="21"/>
          <w:szCs w:val="21"/>
        </w:rPr>
        <w:t>, пусть даже совсем пустяковое упражнение.</w:t>
      </w:r>
    </w:p>
    <w:p w:rsidR="00D40721" w:rsidRDefault="00D40721" w:rsidP="00D40721">
      <w:pPr>
        <w:pStyle w:val="a5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40721" w:rsidRDefault="00D40721" w:rsidP="00D40721">
      <w:pPr>
        <w:pStyle w:val="a5"/>
        <w:shd w:val="clear" w:color="auto" w:fill="FFFFFF"/>
        <w:spacing w:after="195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40721" w:rsidRDefault="00D40721" w:rsidP="00D40721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3D1748" w:rsidRDefault="00D40721">
      <w:r>
        <w:rPr>
          <w:noProof/>
          <w:lang w:eastAsia="ru-RU"/>
        </w:rPr>
        <w:drawing>
          <wp:inline distT="0" distB="0" distL="0" distR="0">
            <wp:extent cx="3448050" cy="4876800"/>
            <wp:effectExtent l="19050" t="0" r="0" b="0"/>
            <wp:docPr id="1" name="Рисунок 1" descr="http://sad8zvezdochka.ucoz.net/PFHD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8zvezdochka.ucoz.net/PFHD/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21" w:rsidRDefault="00D40721"/>
    <w:p w:rsidR="00D40721" w:rsidRDefault="00D40721"/>
    <w:p w:rsidR="00D40721" w:rsidRDefault="00D40721"/>
    <w:p w:rsidR="00D40721" w:rsidRDefault="00D40721"/>
    <w:p w:rsidR="00D40721" w:rsidRDefault="00D40721"/>
    <w:p w:rsidR="00D40721" w:rsidRDefault="00D40721"/>
    <w:p w:rsidR="00D40721" w:rsidRDefault="00D40721">
      <w:r>
        <w:rPr>
          <w:noProof/>
          <w:lang w:eastAsia="ru-RU"/>
        </w:rPr>
        <w:lastRenderedPageBreak/>
        <w:drawing>
          <wp:inline distT="0" distB="0" distL="0" distR="0">
            <wp:extent cx="5940425" cy="4200301"/>
            <wp:effectExtent l="19050" t="0" r="317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/>
    <w:p w:rsidR="004E364A" w:rsidRDefault="004E364A" w:rsidP="004E364A">
      <w:pPr>
        <w:shd w:val="clear" w:color="auto" w:fill="94CE18"/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shd w:val="clear" w:color="auto" w:fill="94CE18"/>
          <w:lang w:eastAsia="ru-RU"/>
        </w:rPr>
      </w:pPr>
    </w:p>
    <w:p w:rsidR="004E364A" w:rsidRPr="004E364A" w:rsidRDefault="004E364A" w:rsidP="004E364A">
      <w:pPr>
        <w:shd w:val="clear" w:color="auto" w:fill="94CE18"/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FFFFF"/>
          <w:sz w:val="36"/>
          <w:szCs w:val="36"/>
          <w:shd w:val="clear" w:color="auto" w:fill="94CE18"/>
          <w:lang w:eastAsia="ru-RU"/>
        </w:rPr>
        <w:t xml:space="preserve">                   </w:t>
      </w:r>
      <w:r w:rsidRPr="004E364A">
        <w:rPr>
          <w:rFonts w:ascii="Arial" w:eastAsia="Times New Roman" w:hAnsi="Arial" w:cs="Arial"/>
          <w:color w:val="FFFFFF"/>
          <w:sz w:val="36"/>
          <w:szCs w:val="36"/>
          <w:shd w:val="clear" w:color="auto" w:fill="94CE18"/>
          <w:lang w:eastAsia="ru-RU"/>
        </w:rPr>
        <w:t>МЫТЬЕ ИГРУШЕК </w:t>
      </w:r>
      <w:r w:rsidRPr="004E364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​</w:t>
      </w:r>
    </w:p>
    <w:p w:rsidR="004E364A" w:rsidRPr="004E364A" w:rsidRDefault="004E364A" w:rsidP="004E364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364A">
        <w:rPr>
          <w:rFonts w:ascii="Arial" w:eastAsia="Times New Roman" w:hAnsi="Arial" w:cs="Arial"/>
          <w:color w:val="0000CD"/>
          <w:sz w:val="21"/>
          <w:lang w:eastAsia="ru-RU"/>
        </w:rPr>
        <w:t>Устройте вашим игрушкам банный день. Мягкие игрушки отправьте в стиральную машину, понаблюдайте, как игрушкам весело купаться в пене. Резиновые игрушки мойте щеткой с мылом, деревянные протирайте влажными салфетками или тряпочками. Наполните ванну горячей водой и отправьте купаться всех игрушек, которым доступны водные процедуры. Это может быть по-настоящему весело. </w:t>
      </w:r>
    </w:p>
    <w:p w:rsidR="004E364A" w:rsidRDefault="004E364A"/>
    <w:p w:rsidR="004E364A" w:rsidRDefault="004E364A"/>
    <w:p w:rsidR="004E364A" w:rsidRDefault="004E364A"/>
    <w:p w:rsidR="004E364A" w:rsidRDefault="004E364A"/>
    <w:p w:rsidR="004E364A" w:rsidRDefault="004E364A">
      <w:pPr>
        <w:rPr>
          <w:noProof/>
          <w:lang w:eastAsia="ru-RU"/>
        </w:rPr>
      </w:pPr>
    </w:p>
    <w:p w:rsidR="004E364A" w:rsidRDefault="004E364A">
      <w:pPr>
        <w:rPr>
          <w:noProof/>
          <w:lang w:eastAsia="ru-RU"/>
        </w:rPr>
      </w:pPr>
    </w:p>
    <w:p w:rsidR="004E364A" w:rsidRDefault="004E364A">
      <w:pPr>
        <w:rPr>
          <w:noProof/>
          <w:lang w:eastAsia="ru-RU"/>
        </w:rPr>
      </w:pPr>
    </w:p>
    <w:p w:rsidR="004E364A" w:rsidRDefault="004E364A">
      <w:r>
        <w:rPr>
          <w:noProof/>
          <w:lang w:eastAsia="ru-RU"/>
        </w:rPr>
        <w:drawing>
          <wp:inline distT="0" distB="0" distL="0" distR="0">
            <wp:extent cx="3571875" cy="3038475"/>
            <wp:effectExtent l="19050" t="0" r="9525" b="0"/>
            <wp:docPr id="7" name="Рисунок 7" descr="https://nsportal.ru/sites/default/files/styles/large/public/media/2020/04/22/hello_html_4e4d9fbb.png?itok=l4NmqA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styles/large/public/media/2020/04/22/hello_html_4e4d9fbb.png?itok=l4NmqA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jc w:val="center"/>
        <w:rPr>
          <w:rFonts w:ascii="Arial" w:hAnsi="Arial" w:cs="Arial"/>
          <w:color w:val="212529"/>
        </w:rPr>
      </w:pPr>
      <w:r>
        <w:rPr>
          <w:b/>
          <w:bCs/>
          <w:color w:val="FF0000"/>
          <w:sz w:val="36"/>
          <w:szCs w:val="36"/>
          <w:u w:val="single"/>
        </w:rPr>
        <w:t>«</w:t>
      </w:r>
      <w:r w:rsidRPr="004E364A">
        <w:rPr>
          <w:b/>
          <w:bCs/>
          <w:color w:val="FF0000"/>
          <w:u w:val="single"/>
        </w:rPr>
        <w:t xml:space="preserve">Наблюдение за </w:t>
      </w:r>
      <w:proofErr w:type="gramStart"/>
      <w:r w:rsidRPr="004E364A">
        <w:rPr>
          <w:b/>
          <w:bCs/>
          <w:color w:val="FF0000"/>
          <w:u w:val="single"/>
        </w:rPr>
        <w:t>весеннем</w:t>
      </w:r>
      <w:proofErr w:type="gramEnd"/>
      <w:r w:rsidRPr="004E364A">
        <w:rPr>
          <w:b/>
          <w:bCs/>
          <w:color w:val="FF0000"/>
          <w:u w:val="single"/>
        </w:rPr>
        <w:t xml:space="preserve"> небом»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  <w:color w:val="212529"/>
        </w:rPr>
      </w:pPr>
      <w:r w:rsidRPr="004E364A">
        <w:rPr>
          <w:rFonts w:ascii="Arial" w:hAnsi="Arial" w:cs="Arial"/>
          <w:color w:val="212529"/>
        </w:rPr>
        <w:t> 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  <w:color w:val="212529"/>
        </w:rPr>
      </w:pPr>
      <w:r w:rsidRPr="004E364A">
        <w:rPr>
          <w:b/>
          <w:bCs/>
          <w:color w:val="000080"/>
          <w:u w:val="single"/>
        </w:rPr>
        <w:t>Художественное слово</w:t>
      </w:r>
      <w:r w:rsidRPr="004E364A">
        <w:rPr>
          <w:i/>
          <w:iCs/>
          <w:color w:val="000080"/>
          <w:u w:val="single"/>
        </w:rPr>
        <w:t> </w:t>
      </w:r>
      <w:r w:rsidRPr="004E364A">
        <w:rPr>
          <w:b/>
          <w:bCs/>
          <w:i/>
          <w:iCs/>
          <w:color w:val="000080"/>
        </w:rPr>
        <w:t>А. Блок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  <w:color w:val="212529"/>
        </w:rPr>
      </w:pPr>
      <w:r w:rsidRPr="004E364A">
        <w:rPr>
          <w:color w:val="0000CD"/>
        </w:rPr>
        <w:t>Лениво и тяжко плывут облака...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  <w:color w:val="212529"/>
        </w:rPr>
      </w:pPr>
      <w:r w:rsidRPr="004E364A">
        <w:rPr>
          <w:color w:val="0000CD"/>
        </w:rPr>
        <w:t>Лениво и тяжко плывут облака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  <w:color w:val="212529"/>
        </w:rPr>
      </w:pPr>
      <w:r w:rsidRPr="004E364A">
        <w:rPr>
          <w:color w:val="0000CD"/>
        </w:rPr>
        <w:t>По синему зною небес.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  <w:color w:val="212529"/>
        </w:rPr>
      </w:pPr>
      <w:r w:rsidRPr="004E364A">
        <w:rPr>
          <w:color w:val="0000CD"/>
        </w:rPr>
        <w:t>Дорога моя тяжела, далека,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  <w:color w:val="212529"/>
        </w:rPr>
      </w:pPr>
      <w:r w:rsidRPr="004E364A">
        <w:rPr>
          <w:color w:val="0000CD"/>
        </w:rPr>
        <w:t>В недвижном томлении лес.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color w:val="0000CD"/>
        </w:rPr>
      </w:pPr>
      <w:r w:rsidRPr="004E364A">
        <w:rPr>
          <w:b/>
          <w:bCs/>
          <w:color w:val="000080"/>
          <w:u w:val="single"/>
        </w:rPr>
        <w:t>Подбор слов – эпитетов</w:t>
      </w:r>
      <w:r w:rsidRPr="004E364A">
        <w:rPr>
          <w:color w:val="0000CD"/>
        </w:rPr>
        <w:t> к слову «облака» - пышные, ватные, белоснежные, легкие - обогащать речь детей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color w:val="0000CD"/>
        </w:rPr>
      </w:pP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Style w:val="a4"/>
          <w:bCs w:val="0"/>
        </w:rPr>
      </w:pP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Style w:val="apple-converted-space"/>
          <w:rFonts w:ascii="Tahoma" w:hAnsi="Tahoma" w:cs="Tahoma"/>
          <w:sz w:val="18"/>
          <w:szCs w:val="18"/>
        </w:rPr>
      </w:pPr>
      <w:r>
        <w:rPr>
          <w:rStyle w:val="a4"/>
          <w:bCs w:val="0"/>
        </w:rPr>
        <w:lastRenderedPageBreak/>
        <w:t xml:space="preserve">                                              </w:t>
      </w:r>
      <w:r w:rsidRPr="004E364A">
        <w:rPr>
          <w:rStyle w:val="a4"/>
          <w:bCs w:val="0"/>
        </w:rPr>
        <w:t>Играем с крупами.</w:t>
      </w:r>
      <w:r w:rsidRPr="004E364A">
        <w:rPr>
          <w:rStyle w:val="apple-converted-space"/>
          <w:rFonts w:ascii="Tahoma" w:hAnsi="Tahoma" w:cs="Tahoma"/>
          <w:sz w:val="18"/>
          <w:szCs w:val="18"/>
        </w:rPr>
        <w:t> 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</w:rPr>
      </w:pPr>
      <w:r w:rsidRPr="004E364A">
        <w:rPr>
          <w:rFonts w:ascii="Tahoma" w:hAnsi="Tahoma" w:cs="Tahoma"/>
          <w:sz w:val="18"/>
          <w:szCs w:val="18"/>
        </w:rPr>
        <w:t>Все детки любят перебирать пальчиками крупы. Дайте ребенку несколько разных емкостей, пусть пересыпает крупу. Мы для игры использовали с ребенком тарелки разных цветов. Насыпали фасоль в них, считали – в какой больше всего, в какой меньше всего. Посадили разных животных возле каждой тарелки, причем подбирали их по цветам: из зеленой тарелки кушает лягушка, т.к. она тоже зеленая и любит этот цвет и т.д. Можно насыпать крупу на поднос и рисовать по ней пальчиками. Для ребят постарше смешайте несколько круп – поиграйте в «золушку» – отберите одну крупу от другой. Можно ребенку предложить опустить руки в крупу, найти цифру или другой знакомый предмет и, не доставая её из песка, определить, что ему попалось в руки.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sz w:val="18"/>
          <w:szCs w:val="18"/>
        </w:rPr>
        <w:br/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Style w:val="a4"/>
          <w:bCs w:val="0"/>
        </w:rPr>
        <w:t xml:space="preserve">                                                           </w:t>
      </w:r>
      <w:r w:rsidRPr="004E364A">
        <w:rPr>
          <w:rStyle w:val="a4"/>
          <w:bCs w:val="0"/>
        </w:rPr>
        <w:t>Макароны</w:t>
      </w:r>
      <w:r w:rsidRPr="004E364A">
        <w:rPr>
          <w:rStyle w:val="apple-converted-space"/>
        </w:rPr>
        <w:t> </w:t>
      </w:r>
      <w:r w:rsidRPr="004E364A">
        <w:rPr>
          <w:rFonts w:ascii="Tahoma" w:hAnsi="Tahoma" w:cs="Tahoma"/>
          <w:sz w:val="18"/>
          <w:szCs w:val="18"/>
        </w:rPr>
        <w:t xml:space="preserve"> 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Х</w:t>
      </w:r>
      <w:r w:rsidRPr="004E364A">
        <w:rPr>
          <w:rFonts w:ascii="Tahoma" w:hAnsi="Tahoma" w:cs="Tahoma"/>
          <w:sz w:val="18"/>
          <w:szCs w:val="18"/>
        </w:rPr>
        <w:t>ороший материал для изучения формы, длины. Возьмите шнурок и нанизывайте их. Так получатся отличные бусы для куклы. Их также можно раскрасить.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</w:rPr>
      </w:pPr>
      <w:r w:rsidRPr="004E364A">
        <w:rPr>
          <w:rFonts w:ascii="Tahoma" w:hAnsi="Tahoma" w:cs="Tahoma"/>
          <w:sz w:val="18"/>
          <w:szCs w:val="18"/>
        </w:rPr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sz w:val="18"/>
          <w:szCs w:val="18"/>
        </w:rPr>
      </w:pP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/>
      </w:pPr>
      <w:r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</w:t>
      </w:r>
      <w:r w:rsidRPr="004E364A">
        <w:rPr>
          <w:rStyle w:val="a4"/>
          <w:bCs w:val="0"/>
        </w:rPr>
        <w:t>Волшебные палочки</w:t>
      </w:r>
    </w:p>
    <w:p w:rsid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/>
        <w:rPr>
          <w:rFonts w:ascii="Tahoma" w:hAnsi="Tahoma" w:cs="Tahoma"/>
        </w:rPr>
      </w:pPr>
      <w:r w:rsidRPr="004E364A">
        <w:rPr>
          <w:rFonts w:ascii="Tahoma" w:hAnsi="Tahoma" w:cs="Tahoma"/>
          <w:sz w:val="18"/>
          <w:szCs w:val="18"/>
        </w:rPr>
        <w:t>Выкладывание из счетных палочек или спичек с отрезанными головками простейших геометрических фигур, предметов, узоров. Вырезанные из бумаги трапеции, круги, овалы дополнят изображения.</w:t>
      </w:r>
    </w:p>
    <w:p w:rsidR="004E364A" w:rsidRPr="004E364A" w:rsidRDefault="004E364A" w:rsidP="004E364A">
      <w:pPr>
        <w:pStyle w:val="a5"/>
        <w:shd w:val="clear" w:color="auto" w:fill="F9F8EF"/>
        <w:spacing w:before="0" w:beforeAutospacing="0" w:after="0" w:afterAutospacing="0" w:line="294" w:lineRule="atLeast"/>
        <w:rPr>
          <w:rFonts w:ascii="Arial" w:hAnsi="Arial" w:cs="Arial"/>
        </w:rPr>
      </w:pPr>
    </w:p>
    <w:p w:rsidR="004E364A" w:rsidRPr="004E364A" w:rsidRDefault="004E364A">
      <w:pPr>
        <w:rPr>
          <w:sz w:val="24"/>
          <w:szCs w:val="24"/>
        </w:rPr>
      </w:pPr>
    </w:p>
    <w:sectPr w:rsidR="004E364A" w:rsidRPr="004E364A" w:rsidSect="003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21"/>
    <w:rsid w:val="003D1748"/>
    <w:rsid w:val="004A4B93"/>
    <w:rsid w:val="004E364A"/>
    <w:rsid w:val="00D4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721"/>
    <w:rPr>
      <w:b/>
      <w:bCs/>
    </w:rPr>
  </w:style>
  <w:style w:type="paragraph" w:styleId="a5">
    <w:name w:val="Normal (Web)"/>
    <w:basedOn w:val="a"/>
    <w:uiPriority w:val="99"/>
    <w:semiHidden/>
    <w:unhideWhenUsed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2021-04-19T14:28:00Z</dcterms:created>
  <dcterms:modified xsi:type="dcterms:W3CDTF">2021-04-19T14:49:00Z</dcterms:modified>
</cp:coreProperties>
</file>